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EF6DD" w14:textId="6C321CF1" w:rsidR="0010726C" w:rsidRPr="00AF629B" w:rsidRDefault="0010726C" w:rsidP="0010726C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</w:t>
      </w:r>
      <w:r>
        <w:rPr>
          <w:b/>
          <w:noProof/>
          <w:sz w:val="24"/>
        </w:rPr>
        <w:t>6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A5ACB" w:rsidRPr="002A5ACB">
        <w:rPr>
          <w:b/>
          <w:noProof/>
          <w:sz w:val="24"/>
        </w:rPr>
        <w:t>R4-23024</w:t>
      </w:r>
      <w:r w:rsidR="000140A4">
        <w:rPr>
          <w:b/>
          <w:noProof/>
          <w:sz w:val="24"/>
        </w:rPr>
        <w:t>30</w:t>
      </w:r>
    </w:p>
    <w:p w14:paraId="730545E8" w14:textId="0C915AB3" w:rsidR="001F6272" w:rsidRPr="006B30DF" w:rsidRDefault="0010726C" w:rsidP="0010726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</w:t>
      </w:r>
      <w:r w:rsidRPr="00AF62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AF629B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Pr="00AF629B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>3</w:t>
      </w:r>
      <w:r w:rsidRPr="00F921B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</w:t>
      </w:r>
      <w:r w:rsidRPr="00AF629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68D5CB3F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24A15" w:rsidRPr="00D24A15">
        <w:rPr>
          <w:rFonts w:cs="Arial"/>
          <w:sz w:val="22"/>
          <w:szCs w:val="22"/>
          <w:lang w:val="en-US"/>
        </w:rPr>
        <w:t>Evaluation of Low power wake-up receiver architectures</w:t>
      </w:r>
    </w:p>
    <w:p w14:paraId="51BD89B7" w14:textId="387A4DA2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E81C3D">
        <w:rPr>
          <w:rFonts w:cs="Arial"/>
          <w:sz w:val="22"/>
          <w:szCs w:val="22"/>
          <w:lang w:val="en-US"/>
        </w:rPr>
        <w:t>9</w:t>
      </w:r>
      <w:r w:rsidR="00AE01D7">
        <w:rPr>
          <w:rFonts w:cs="Arial"/>
          <w:sz w:val="22"/>
          <w:szCs w:val="22"/>
          <w:lang w:val="en-US"/>
        </w:rPr>
        <w:t>.20.</w:t>
      </w:r>
      <w:r w:rsidR="0053786C">
        <w:rPr>
          <w:rFonts w:cs="Arial"/>
          <w:sz w:val="22"/>
          <w:szCs w:val="22"/>
          <w:lang w:val="en-US"/>
        </w:rPr>
        <w:t>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0BB63285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</w:t>
      </w:r>
      <w:r w:rsidR="00AD09C9">
        <w:t xml:space="preserve">view on </w:t>
      </w:r>
      <w:r w:rsidR="0053786C">
        <w:t>wake-up receiver architectures</w:t>
      </w:r>
      <w:r w:rsidR="00882336">
        <w:t xml:space="preserve"> in RAN1</w:t>
      </w:r>
      <w:r w:rsidR="00B57315">
        <w:t xml:space="preserve"> [1]</w:t>
      </w:r>
      <w:r w:rsidR="00454AD9">
        <w:t>.</w:t>
      </w:r>
      <w:r w:rsidRPr="009C415B">
        <w:t xml:space="preserve">  </w:t>
      </w:r>
    </w:p>
    <w:p w14:paraId="51BE1BFC" w14:textId="58604A3E" w:rsidR="00680BEC" w:rsidRDefault="00DC670C" w:rsidP="008B3B96">
      <w:pPr>
        <w:pStyle w:val="Heading1"/>
      </w:pPr>
      <w:r w:rsidRPr="00F102E6">
        <w:t>Discussion</w:t>
      </w:r>
    </w:p>
    <w:p w14:paraId="46B156E1" w14:textId="1A2A72D2" w:rsidR="00D52E92" w:rsidRDefault="00D52E92" w:rsidP="00D52E92">
      <w:pPr>
        <w:pStyle w:val="Heading2"/>
      </w:pPr>
      <w:bookmarkStart w:id="0" w:name="_Ref115159812"/>
      <w:r>
        <w:t xml:space="preserve">RAN4 scope </w:t>
      </w:r>
    </w:p>
    <w:p w14:paraId="1AC9799F" w14:textId="1328C744" w:rsidR="00D52E92" w:rsidRDefault="00D52E92" w:rsidP="00D52E92">
      <w:r>
        <w:t>There are many questions relating to the WUR architecture and RF imperfection related questions [1]. It is not clear how the scope of RAN4 and RAN1</w:t>
      </w:r>
      <w:r w:rsidR="006506A3">
        <w:t xml:space="preserve"> should be separately defined</w:t>
      </w:r>
      <w:r>
        <w:t xml:space="preserve"> as the same Objective is listed for both RAN1 and RAN4:</w:t>
      </w:r>
    </w:p>
    <w:p w14:paraId="3B94889D" w14:textId="77777777" w:rsidR="006506A3" w:rsidRDefault="006506A3" w:rsidP="006506A3">
      <w:pPr>
        <w:numPr>
          <w:ilvl w:val="0"/>
          <w:numId w:val="42"/>
        </w:numPr>
        <w:ind w:right="-99"/>
        <w:rPr>
          <w:lang w:val="en-US" w:eastAsia="ja-JP"/>
        </w:rPr>
      </w:pPr>
      <w:r>
        <w:rPr>
          <w:rFonts w:hint="eastAsia"/>
          <w:lang w:val="en-US" w:eastAsia="ja-JP"/>
        </w:rPr>
        <w:t xml:space="preserve">Study and evaluate low-power wake-up receiver architectures [RAN1, RAN4] </w:t>
      </w:r>
    </w:p>
    <w:p w14:paraId="4C49B697" w14:textId="77777777" w:rsidR="006506A3" w:rsidRDefault="006506A3" w:rsidP="006506A3">
      <w:pPr>
        <w:numPr>
          <w:ilvl w:val="0"/>
          <w:numId w:val="42"/>
        </w:numPr>
        <w:ind w:right="-99"/>
        <w:rPr>
          <w:lang w:val="en-US" w:eastAsia="ja-JP"/>
        </w:rPr>
      </w:pPr>
      <w:r>
        <w:rPr>
          <w:rFonts w:hint="eastAsia"/>
          <w:lang w:val="en-US" w:eastAsia="ja-JP"/>
        </w:rPr>
        <w:t xml:space="preserve">Study and evaluate wake-up signal designs to support wake-up receivers [RAN1, RAN4] </w:t>
      </w:r>
    </w:p>
    <w:p w14:paraId="2B1333BB" w14:textId="198905E5" w:rsidR="00DF0CF5" w:rsidRDefault="00025373" w:rsidP="00D52E92">
      <w:pPr>
        <w:rPr>
          <w:lang w:val="en-US"/>
        </w:rPr>
      </w:pPr>
      <w:r>
        <w:rPr>
          <w:lang w:val="en-US"/>
        </w:rPr>
        <w:t xml:space="preserve">As any of WUR architecture should aim to fulfill the RF requirement defined in the specification, it </w:t>
      </w:r>
      <w:r w:rsidR="00DF0CF5">
        <w:rPr>
          <w:lang w:val="en-US"/>
        </w:rPr>
        <w:t>will be</w:t>
      </w:r>
      <w:r>
        <w:rPr>
          <w:lang w:val="en-US"/>
        </w:rPr>
        <w:t xml:space="preserve"> to</w:t>
      </w:r>
      <w:r w:rsidR="00DF0CF5">
        <w:rPr>
          <w:lang w:val="en-US"/>
        </w:rPr>
        <w:t>o</w:t>
      </w:r>
      <w:r>
        <w:rPr>
          <w:lang w:val="en-US"/>
        </w:rPr>
        <w:t xml:space="preserve"> early to evaluate any architecture</w:t>
      </w:r>
      <w:r w:rsidR="00826A5C">
        <w:rPr>
          <w:lang w:val="en-US"/>
        </w:rPr>
        <w:t xml:space="preserve"> for power consumption</w:t>
      </w:r>
      <w:r>
        <w:rPr>
          <w:lang w:val="en-US"/>
        </w:rPr>
        <w:t xml:space="preserve"> without knowing the RF </w:t>
      </w:r>
      <w:r w:rsidR="00826A5C">
        <w:rPr>
          <w:lang w:val="en-US"/>
        </w:rPr>
        <w:t>requirements</w:t>
      </w:r>
      <w:r>
        <w:rPr>
          <w:lang w:val="en-US"/>
        </w:rPr>
        <w:t>. Compar</w:t>
      </w:r>
      <w:r w:rsidR="00826A5C">
        <w:rPr>
          <w:lang w:val="en-US"/>
        </w:rPr>
        <w:t>ing</w:t>
      </w:r>
      <w:r>
        <w:rPr>
          <w:lang w:val="en-US"/>
        </w:rPr>
        <w:t xml:space="preserve"> with NR UE RF specification and WIFI/Blue-tooth RF specification, one can identify that the wifi/Blue-tooth has much relaxed RF requirement</w:t>
      </w:r>
      <w:r w:rsidR="00826A5C">
        <w:rPr>
          <w:lang w:val="en-US"/>
        </w:rPr>
        <w:t>s</w:t>
      </w:r>
      <w:r>
        <w:rPr>
          <w:lang w:val="en-US"/>
        </w:rPr>
        <w:t xml:space="preserve"> than 3GPP NR UE</w:t>
      </w:r>
      <w:r w:rsidR="00826A5C">
        <w:rPr>
          <w:lang w:val="en-US"/>
        </w:rPr>
        <w:t xml:space="preserve"> which could lead to a design with lower power consumption. </w:t>
      </w:r>
      <w:r>
        <w:rPr>
          <w:lang w:val="en-US"/>
        </w:rPr>
        <w:t>This is mainly because the 3GPP consider</w:t>
      </w:r>
      <w:r w:rsidR="00826A5C">
        <w:rPr>
          <w:lang w:val="en-US"/>
        </w:rPr>
        <w:t>s</w:t>
      </w:r>
      <w:r>
        <w:rPr>
          <w:lang w:val="en-US"/>
        </w:rPr>
        <w:t xml:space="preserve"> different coexisting scenario and at the same time to maintain a good spectrum efficiency. </w:t>
      </w:r>
      <w:r w:rsidR="00C95E4B">
        <w:rPr>
          <w:lang w:val="en-US"/>
        </w:rPr>
        <w:t xml:space="preserve">The legacy specification of NR UE </w:t>
      </w:r>
      <w:r w:rsidR="00826A5C">
        <w:rPr>
          <w:lang w:val="en-US"/>
        </w:rPr>
        <w:t>is</w:t>
      </w:r>
      <w:r w:rsidR="00C95E4B">
        <w:rPr>
          <w:lang w:val="en-US"/>
        </w:rPr>
        <w:t xml:space="preserve"> tested with configured channel bandwidth and defined waveform, </w:t>
      </w:r>
      <w:r w:rsidR="00D53141">
        <w:rPr>
          <w:lang w:val="en-US"/>
        </w:rPr>
        <w:t>for</w:t>
      </w:r>
      <w:r w:rsidR="00C95E4B">
        <w:rPr>
          <w:lang w:val="en-US"/>
        </w:rPr>
        <w:t xml:space="preserve"> a new WUS signal and WUR RF bandwidth </w:t>
      </w:r>
      <w:r w:rsidR="00D53141">
        <w:rPr>
          <w:lang w:val="en-US"/>
        </w:rPr>
        <w:t>other than</w:t>
      </w:r>
      <w:r w:rsidR="00C95E4B">
        <w:rPr>
          <w:lang w:val="en-US"/>
        </w:rPr>
        <w:t xml:space="preserve"> existing NR UE BW, the new RF requirement needs to be studied and defined.</w:t>
      </w:r>
      <w:r w:rsidR="00B15347">
        <w:rPr>
          <w:lang w:val="en-US"/>
        </w:rPr>
        <w:t xml:space="preserve"> The power consumption of a receiver may be highest when the wanted signa</w:t>
      </w:r>
      <w:r w:rsidR="006D62D2">
        <w:rPr>
          <w:lang w:val="en-US"/>
        </w:rPr>
        <w:t>l</w:t>
      </w:r>
      <w:r w:rsidR="00B15347">
        <w:rPr>
          <w:lang w:val="en-US"/>
        </w:rPr>
        <w:t xml:space="preserve"> is low and at the same time demanding a high linearity. </w:t>
      </w:r>
      <w:r w:rsidR="006D62D2">
        <w:rPr>
          <w:lang w:val="en-US"/>
        </w:rPr>
        <w:t xml:space="preserve">This is the case where a high gain amplifier with a higher IIP3 to cope with blocking or intermodulation requirement. It will be difficult to evaluate the power consumption without any known RF requirement as the receiver specification usually </w:t>
      </w:r>
      <w:r w:rsidR="00382772">
        <w:rPr>
          <w:lang w:val="en-US"/>
        </w:rPr>
        <w:t xml:space="preserve">should be met </w:t>
      </w:r>
      <w:r w:rsidR="00F7502B">
        <w:rPr>
          <w:lang w:val="en-US"/>
        </w:rPr>
        <w:t>in</w:t>
      </w:r>
      <w:r w:rsidR="00382772">
        <w:rPr>
          <w:lang w:val="en-US"/>
        </w:rPr>
        <w:t xml:space="preserve"> </w:t>
      </w:r>
      <w:r w:rsidR="00F7502B">
        <w:rPr>
          <w:lang w:val="en-US"/>
        </w:rPr>
        <w:t xml:space="preserve">one architecture with the </w:t>
      </w:r>
      <w:r w:rsidR="00382772">
        <w:rPr>
          <w:lang w:val="en-US"/>
        </w:rPr>
        <w:t xml:space="preserve">component line-up with individual specification (noise figure, gain, IIP3 etc). These individual component (LNA, mixer, VGA, filter) power consumption </w:t>
      </w:r>
      <w:r w:rsidR="00F7502B">
        <w:rPr>
          <w:lang w:val="en-US"/>
        </w:rPr>
        <w:t>may vary depending on</w:t>
      </w:r>
      <w:r w:rsidR="00382772">
        <w:rPr>
          <w:lang w:val="en-US"/>
        </w:rPr>
        <w:t xml:space="preserve"> certain specification.</w:t>
      </w:r>
    </w:p>
    <w:p w14:paraId="153972B8" w14:textId="47010755" w:rsidR="00DF0CF5" w:rsidRDefault="00267689" w:rsidP="00C95E4B">
      <w:pPr>
        <w:pStyle w:val="Observation"/>
        <w:rPr>
          <w:lang w:val="en-US"/>
        </w:rPr>
      </w:pPr>
      <w:bookmarkStart w:id="1" w:name="_Ref127545154"/>
      <w:r>
        <w:rPr>
          <w:lang w:val="en-US"/>
        </w:rPr>
        <w:t xml:space="preserve">Study </w:t>
      </w:r>
      <w:r w:rsidR="00C95E4B">
        <w:rPr>
          <w:lang w:val="en-US"/>
        </w:rPr>
        <w:t>RF requirement need</w:t>
      </w:r>
      <w:r w:rsidR="00374FC6">
        <w:rPr>
          <w:lang w:val="en-US"/>
        </w:rPr>
        <w:t xml:space="preserve">ed </w:t>
      </w:r>
      <w:r w:rsidR="00C95E4B">
        <w:rPr>
          <w:lang w:val="en-US"/>
        </w:rPr>
        <w:t>if WUR has different RF BW than existing defined BW in specification.</w:t>
      </w:r>
      <w:bookmarkEnd w:id="1"/>
    </w:p>
    <w:p w14:paraId="51136BE5" w14:textId="5F2ABB12" w:rsidR="004E6F34" w:rsidRDefault="004E6F34" w:rsidP="004E6F34">
      <w:pPr>
        <w:pStyle w:val="Proposal"/>
        <w:rPr>
          <w:lang w:val="en-US"/>
        </w:rPr>
      </w:pPr>
      <w:bookmarkStart w:id="2" w:name="_Ref127545170"/>
      <w:r>
        <w:rPr>
          <w:lang w:val="en-US"/>
        </w:rPr>
        <w:t>RAN4 scope at least includes the RF requirement study to identify the new RF requirements.</w:t>
      </w:r>
      <w:bookmarkEnd w:id="2"/>
    </w:p>
    <w:p w14:paraId="668F3DC3" w14:textId="0446DC06" w:rsidR="00B67BA7" w:rsidRDefault="00B67BA7" w:rsidP="00B67BA7">
      <w:pPr>
        <w:pStyle w:val="Heading2"/>
        <w:rPr>
          <w:lang w:val="en-US"/>
        </w:rPr>
      </w:pPr>
      <w:r>
        <w:rPr>
          <w:lang w:val="en-US"/>
        </w:rPr>
        <w:t>WUR functionality</w:t>
      </w:r>
    </w:p>
    <w:p w14:paraId="3D48D7FE" w14:textId="648FFEA3" w:rsidR="00C335BB" w:rsidRDefault="00C335BB" w:rsidP="00D52E92">
      <w:pPr>
        <w:rPr>
          <w:lang w:val="en-US"/>
        </w:rPr>
      </w:pPr>
      <w:r>
        <w:rPr>
          <w:lang w:val="en-US"/>
        </w:rPr>
        <w:t>The main WUR function is to receive and decode WUS signal</w:t>
      </w:r>
      <w:r w:rsidR="00D01E51">
        <w:rPr>
          <w:lang w:val="en-US"/>
        </w:rPr>
        <w:t xml:space="preserve">. On top of this, the WUR should consider the </w:t>
      </w:r>
      <w:r w:rsidR="000E564D">
        <w:rPr>
          <w:lang w:val="en-US"/>
        </w:rPr>
        <w:t>use case below:</w:t>
      </w:r>
    </w:p>
    <w:p w14:paraId="322D1E10" w14:textId="77777777" w:rsidR="00DF0CF5" w:rsidRDefault="00DF0CF5" w:rsidP="00DF0CF5">
      <w:pPr>
        <w:numPr>
          <w:ilvl w:val="1"/>
          <w:numId w:val="42"/>
        </w:numPr>
        <w:ind w:right="-99"/>
        <w:rPr>
          <w:lang w:val="en-US" w:eastAsia="ja-JP"/>
        </w:rPr>
      </w:pPr>
      <w:r>
        <w:rPr>
          <w:lang w:val="en-US" w:eastAsia="ja-JP"/>
        </w:rPr>
        <w:t>Primarily target low</w:t>
      </w:r>
      <w:r>
        <w:rPr>
          <w:lang w:eastAsia="ja-JP"/>
        </w:rPr>
        <w:t>-</w:t>
      </w:r>
      <w:r>
        <w:rPr>
          <w:lang w:val="en-US" w:eastAsia="ja-JP"/>
        </w:rPr>
        <w:t xml:space="preserve">power WUS/WUR for </w:t>
      </w:r>
      <w:r>
        <w:rPr>
          <w:lang w:eastAsia="ja-JP"/>
        </w:rPr>
        <w:t>power-sensitive, small form-factor devices including IoT use cases (such as industrial sensors, controllers) and wearables</w:t>
      </w:r>
    </w:p>
    <w:p w14:paraId="07E7201C" w14:textId="18EC4CD7" w:rsidR="00DF0CF5" w:rsidRPr="000E564D" w:rsidRDefault="00DF0CF5" w:rsidP="00DF0CF5">
      <w:pPr>
        <w:numPr>
          <w:ilvl w:val="2"/>
          <w:numId w:val="42"/>
        </w:numPr>
        <w:ind w:right="-99"/>
        <w:rPr>
          <w:lang w:val="en-US" w:eastAsia="ja-JP"/>
        </w:rPr>
      </w:pPr>
      <w:r>
        <w:rPr>
          <w:lang w:eastAsia="ja-JP"/>
        </w:rPr>
        <w:t>Other use cases are not precluded</w:t>
      </w:r>
    </w:p>
    <w:p w14:paraId="6DC3985E" w14:textId="0106325A" w:rsidR="000E564D" w:rsidRPr="000E564D" w:rsidRDefault="000E564D" w:rsidP="000E564D">
      <w:pPr>
        <w:rPr>
          <w:lang w:val="en-US"/>
        </w:rPr>
      </w:pPr>
      <w:r w:rsidRPr="000E564D">
        <w:rPr>
          <w:lang w:val="en-US"/>
        </w:rPr>
        <w:t>As the WUR is targeting to small-factor devices, which is power-sensitive and small form-factor, it should discuss/study also the option of integrating WUR within the main receiver of a NR UE, or sharing the component with NR UE due to limited form-factor</w:t>
      </w:r>
      <w:r w:rsidR="00064313">
        <w:rPr>
          <w:lang w:val="en-US"/>
        </w:rPr>
        <w:t xml:space="preserve">. </w:t>
      </w:r>
      <w:r w:rsidR="00CD6CAC">
        <w:rPr>
          <w:lang w:val="en-US"/>
        </w:rPr>
        <w:t>This is up to UE implementation.</w:t>
      </w:r>
    </w:p>
    <w:p w14:paraId="5AEB55E7" w14:textId="1A1A26D8" w:rsidR="00DF0CF5" w:rsidRDefault="0032369A" w:rsidP="00064313">
      <w:pPr>
        <w:pStyle w:val="Observation"/>
        <w:rPr>
          <w:lang w:val="en-US"/>
        </w:rPr>
      </w:pPr>
      <w:bookmarkStart w:id="3" w:name="_Ref127545184"/>
      <w:r>
        <w:rPr>
          <w:lang w:val="en-US"/>
        </w:rPr>
        <w:lastRenderedPageBreak/>
        <w:t xml:space="preserve">WUR implementation could be flexible, </w:t>
      </w:r>
      <w:r w:rsidR="00176A7F">
        <w:rPr>
          <w:lang w:val="en-US"/>
        </w:rPr>
        <w:t>either</w:t>
      </w:r>
      <w:r>
        <w:rPr>
          <w:lang w:val="en-US"/>
        </w:rPr>
        <w:t xml:space="preserve"> </w:t>
      </w:r>
      <w:r w:rsidR="00176A7F">
        <w:rPr>
          <w:lang w:val="en-US"/>
        </w:rPr>
        <w:t xml:space="preserve">be </w:t>
      </w:r>
      <w:r>
        <w:rPr>
          <w:lang w:val="en-US"/>
        </w:rPr>
        <w:t xml:space="preserve">integrated within the main receiver of NR UE </w:t>
      </w:r>
      <w:r w:rsidR="00176A7F">
        <w:rPr>
          <w:lang w:val="en-US"/>
        </w:rPr>
        <w:t>or</w:t>
      </w:r>
      <w:r>
        <w:rPr>
          <w:lang w:val="en-US"/>
        </w:rPr>
        <w:t xml:space="preserve"> </w:t>
      </w:r>
      <w:r w:rsidR="001A2D9D">
        <w:rPr>
          <w:lang w:val="en-US"/>
        </w:rPr>
        <w:t>shar</w:t>
      </w:r>
      <w:r w:rsidR="00176A7F">
        <w:rPr>
          <w:lang w:val="en-US"/>
        </w:rPr>
        <w:t>ing</w:t>
      </w:r>
      <w:r>
        <w:rPr>
          <w:lang w:val="en-US"/>
        </w:rPr>
        <w:t xml:space="preserve"> the components with main receiver.</w:t>
      </w:r>
      <w:bookmarkEnd w:id="3"/>
    </w:p>
    <w:p w14:paraId="4B23779D" w14:textId="0D726264" w:rsidR="0032369A" w:rsidRDefault="00FD1ED0" w:rsidP="00FD1ED0">
      <w:pPr>
        <w:rPr>
          <w:lang w:val="en-US"/>
        </w:rPr>
      </w:pPr>
      <w:r>
        <w:rPr>
          <w:lang w:val="en-US"/>
        </w:rPr>
        <w:t>The related RAN1 agreements relating the RF requirement and architecture are also selected as below:</w:t>
      </w:r>
    </w:p>
    <w:p w14:paraId="04B21F72" w14:textId="6540B42B" w:rsidR="00FD1ED0" w:rsidRPr="00FD1ED0" w:rsidRDefault="00E67373" w:rsidP="00FD1ED0">
      <w:pPr>
        <w:numPr>
          <w:ilvl w:val="2"/>
          <w:numId w:val="43"/>
        </w:numPr>
        <w:rPr>
          <w:lang w:val="en-SE"/>
        </w:rPr>
      </w:pPr>
      <w:r w:rsidRPr="00FD1ED0">
        <w:rPr>
          <w:lang w:val="en-US"/>
        </w:rPr>
        <w:t>Agreement:</w:t>
      </w:r>
      <w:r w:rsidR="00FD1ED0" w:rsidRPr="00FD1ED0">
        <w:rPr>
          <w:lang w:val="en-US"/>
        </w:rPr>
        <w:t xml:space="preserve"> For evaluation, </w:t>
      </w:r>
      <w:r w:rsidR="00E71FC6">
        <w:rPr>
          <w:lang w:val="en-US"/>
        </w:rPr>
        <w:t xml:space="preserve">1 Rx Chain </w:t>
      </w:r>
      <w:r w:rsidR="00FD1ED0" w:rsidRPr="00FD1ED0">
        <w:rPr>
          <w:lang w:val="en-US"/>
        </w:rPr>
        <w:t xml:space="preserve">for LP-WUS receiver is baseline. </w:t>
      </w:r>
    </w:p>
    <w:p w14:paraId="406CFE67" w14:textId="4F642BF9" w:rsidR="00FD1ED0" w:rsidRPr="00FD1ED0" w:rsidRDefault="00FD1ED0" w:rsidP="00FD1ED0">
      <w:pPr>
        <w:numPr>
          <w:ilvl w:val="2"/>
          <w:numId w:val="43"/>
        </w:numPr>
        <w:rPr>
          <w:lang w:val="en-SE"/>
        </w:rPr>
      </w:pPr>
      <w:r w:rsidRPr="00FD1ED0">
        <w:rPr>
          <w:lang w:val="en-US"/>
        </w:rPr>
        <w:t xml:space="preserve">Agreement : Both RRC IDLE/INACTIVE and </w:t>
      </w:r>
      <w:r w:rsidR="00E71FC6">
        <w:rPr>
          <w:lang w:val="en-US"/>
        </w:rPr>
        <w:t xml:space="preserve">CONNECTED modes </w:t>
      </w:r>
      <w:r w:rsidRPr="00FD1ED0">
        <w:rPr>
          <w:lang w:val="en-US"/>
        </w:rPr>
        <w:t>are to be studied as part of the LP-WUS/WUR SI.</w:t>
      </w:r>
    </w:p>
    <w:p w14:paraId="354E3CD9" w14:textId="7BA5A5F0" w:rsidR="00526814" w:rsidRDefault="00526814" w:rsidP="00526814">
      <w:pPr>
        <w:pStyle w:val="Observation"/>
        <w:rPr>
          <w:lang w:val="en-US"/>
        </w:rPr>
      </w:pPr>
      <w:bookmarkStart w:id="4" w:name="_Ref127545195"/>
      <w:r>
        <w:rPr>
          <w:lang w:val="en-US"/>
        </w:rPr>
        <w:t>WUR is single RX branch/Chain.</w:t>
      </w:r>
      <w:bookmarkEnd w:id="4"/>
    </w:p>
    <w:p w14:paraId="57940C66" w14:textId="274C4DB7" w:rsidR="00FD1ED0" w:rsidRDefault="00FA52D0" w:rsidP="00FD1ED0">
      <w:pPr>
        <w:rPr>
          <w:lang w:val="en-US"/>
        </w:rPr>
      </w:pPr>
      <w:r>
        <w:rPr>
          <w:lang w:val="en-US"/>
        </w:rPr>
        <w:t xml:space="preserve">In RRC IDLE/INACTIVE, the WUR </w:t>
      </w:r>
      <w:r w:rsidR="008573B8">
        <w:rPr>
          <w:lang w:val="en-US"/>
        </w:rPr>
        <w:t>can</w:t>
      </w:r>
      <w:r>
        <w:rPr>
          <w:lang w:val="en-US"/>
        </w:rPr>
        <w:t xml:space="preserve"> operate without UL transmission</w:t>
      </w:r>
      <w:r w:rsidR="008573B8">
        <w:rPr>
          <w:lang w:val="en-US"/>
        </w:rPr>
        <w:t>; In</w:t>
      </w:r>
      <w:r>
        <w:rPr>
          <w:lang w:val="en-US"/>
        </w:rPr>
        <w:t xml:space="preserve"> CONNECTED mode, </w:t>
      </w:r>
      <w:r w:rsidR="00D36918">
        <w:rPr>
          <w:lang w:val="en-US"/>
        </w:rPr>
        <w:t xml:space="preserve">as main receiver needs to be </w:t>
      </w:r>
      <w:r w:rsidR="00AD5816">
        <w:rPr>
          <w:lang w:val="en-US"/>
        </w:rPr>
        <w:t>wakened</w:t>
      </w:r>
      <w:r w:rsidR="00D36918">
        <w:rPr>
          <w:lang w:val="en-US"/>
        </w:rPr>
        <w:t xml:space="preserve"> up to receive the PDCCH </w:t>
      </w:r>
      <w:r w:rsidR="00AD5816">
        <w:rPr>
          <w:lang w:val="en-US"/>
        </w:rPr>
        <w:t>before</w:t>
      </w:r>
      <w:r w:rsidR="00D36918">
        <w:rPr>
          <w:lang w:val="en-US"/>
        </w:rPr>
        <w:t xml:space="preserve"> UL transmission, </w:t>
      </w:r>
      <w:r w:rsidR="00AD5816">
        <w:rPr>
          <w:lang w:val="en-US"/>
        </w:rPr>
        <w:t xml:space="preserve">WUR </w:t>
      </w:r>
      <w:r w:rsidR="00950640">
        <w:rPr>
          <w:lang w:val="en-US"/>
        </w:rPr>
        <w:t xml:space="preserve">could be disabled </w:t>
      </w:r>
      <w:r w:rsidR="008573B8">
        <w:rPr>
          <w:lang w:val="en-US"/>
        </w:rPr>
        <w:t xml:space="preserve">and </w:t>
      </w:r>
      <w:r w:rsidR="00AD5816">
        <w:rPr>
          <w:lang w:val="en-US"/>
        </w:rPr>
        <w:t xml:space="preserve">operate without the </w:t>
      </w:r>
      <w:r w:rsidR="000C4F2B">
        <w:rPr>
          <w:lang w:val="en-US"/>
        </w:rPr>
        <w:t xml:space="preserve">simultaneous </w:t>
      </w:r>
      <w:r w:rsidR="00AD5816">
        <w:rPr>
          <w:lang w:val="en-US"/>
        </w:rPr>
        <w:t xml:space="preserve">Tx </w:t>
      </w:r>
      <w:r w:rsidR="000C4F2B">
        <w:rPr>
          <w:lang w:val="en-US"/>
        </w:rPr>
        <w:t>transmission</w:t>
      </w:r>
      <w:r w:rsidR="00B27190">
        <w:rPr>
          <w:lang w:val="en-US"/>
        </w:rPr>
        <w:t xml:space="preserve">. After the UE UL transmission, WUR may be switched </w:t>
      </w:r>
      <w:r w:rsidR="0082763C">
        <w:rPr>
          <w:lang w:val="en-US"/>
        </w:rPr>
        <w:t>on</w:t>
      </w:r>
      <w:r w:rsidR="00CB1784">
        <w:rPr>
          <w:lang w:val="en-US"/>
        </w:rPr>
        <w:t xml:space="preserve"> back and main receiver is switched off. This would mean</w:t>
      </w:r>
      <w:r w:rsidR="000C4F2B">
        <w:rPr>
          <w:lang w:val="en-US"/>
        </w:rPr>
        <w:t xml:space="preserve"> the WUR </w:t>
      </w:r>
      <w:r w:rsidR="00762A9F">
        <w:rPr>
          <w:lang w:val="en-US"/>
        </w:rPr>
        <w:t>can</w:t>
      </w:r>
      <w:r w:rsidR="000C4F2B">
        <w:rPr>
          <w:lang w:val="en-US"/>
        </w:rPr>
        <w:t xml:space="preserve"> be operated </w:t>
      </w:r>
      <w:r w:rsidR="00762A9F">
        <w:rPr>
          <w:lang w:val="en-US"/>
        </w:rPr>
        <w:t xml:space="preserve">without any Tx signal presence. </w:t>
      </w:r>
      <w:r w:rsidR="004A2592">
        <w:rPr>
          <w:lang w:val="en-US"/>
        </w:rPr>
        <w:t>Then there is no Tx leakage from transmitter should be considered.</w:t>
      </w:r>
    </w:p>
    <w:p w14:paraId="561BA75B" w14:textId="1DEEB698" w:rsidR="004A2592" w:rsidRDefault="004A2592" w:rsidP="004A2592">
      <w:pPr>
        <w:pStyle w:val="Observation"/>
        <w:rPr>
          <w:lang w:val="en-US"/>
        </w:rPr>
      </w:pPr>
      <w:bookmarkStart w:id="5" w:name="_Ref127545206"/>
      <w:r>
        <w:rPr>
          <w:lang w:val="en-US"/>
        </w:rPr>
        <w:t xml:space="preserve">There is no </w:t>
      </w:r>
      <w:r w:rsidR="004F158C">
        <w:rPr>
          <w:lang w:val="en-US"/>
        </w:rPr>
        <w:t>Tx signal presence</w:t>
      </w:r>
      <w:r w:rsidR="00BD464C">
        <w:rPr>
          <w:lang w:val="en-US"/>
        </w:rPr>
        <w:t xml:space="preserve"> from transmitter</w:t>
      </w:r>
      <w:r w:rsidR="004F158C">
        <w:rPr>
          <w:lang w:val="en-US"/>
        </w:rPr>
        <w:t xml:space="preserve"> when WUR is in operation.</w:t>
      </w:r>
      <w:bookmarkEnd w:id="5"/>
    </w:p>
    <w:p w14:paraId="3899269C" w14:textId="45559A9A" w:rsidR="00E32FCB" w:rsidRDefault="000D1C81" w:rsidP="00526814">
      <w:pPr>
        <w:rPr>
          <w:lang w:val="en-US"/>
        </w:rPr>
      </w:pPr>
      <w:r>
        <w:rPr>
          <w:lang w:val="en-US"/>
        </w:rPr>
        <w:t>It is not clear for now how WU</w:t>
      </w:r>
      <w:r w:rsidR="000F7494">
        <w:rPr>
          <w:lang w:val="en-US"/>
        </w:rPr>
        <w:t>R is configured</w:t>
      </w:r>
      <w:r w:rsidR="00F30C8E">
        <w:rPr>
          <w:lang w:val="en-US"/>
        </w:rPr>
        <w:t xml:space="preserve"> in terms of the </w:t>
      </w:r>
      <w:r w:rsidR="00447EEC">
        <w:rPr>
          <w:lang w:val="en-US"/>
        </w:rPr>
        <w:t>BW and channel raster.</w:t>
      </w:r>
      <w:r w:rsidR="000F7494">
        <w:rPr>
          <w:lang w:val="en-US"/>
        </w:rPr>
        <w:t xml:space="preserve"> </w:t>
      </w:r>
      <w:r w:rsidR="00AD0739">
        <w:rPr>
          <w:lang w:val="en-US"/>
        </w:rPr>
        <w:t xml:space="preserve">According to RAN1 LS, the WUS signal most likely to be configured within the same cell where the main receiver is camped upon. The WUR </w:t>
      </w:r>
      <w:r w:rsidR="00E161FB">
        <w:rPr>
          <w:lang w:val="en-US"/>
        </w:rPr>
        <w:t>thus needs to have ability to configure a RF channel</w:t>
      </w:r>
      <w:r w:rsidR="00447EEC">
        <w:rPr>
          <w:lang w:val="en-US"/>
        </w:rPr>
        <w:t xml:space="preserve"> within a band. </w:t>
      </w:r>
      <w:r w:rsidR="00CC5CC5">
        <w:rPr>
          <w:lang w:val="en-US"/>
        </w:rPr>
        <w:t xml:space="preserve"> </w:t>
      </w:r>
    </w:p>
    <w:p w14:paraId="4703F7F1" w14:textId="6C685EEB" w:rsidR="00E167B9" w:rsidRDefault="00447EEC" w:rsidP="007A30F9">
      <w:pPr>
        <w:pStyle w:val="Observation"/>
        <w:rPr>
          <w:lang w:val="en-US"/>
        </w:rPr>
      </w:pPr>
      <w:bookmarkStart w:id="6" w:name="_Ref127545214"/>
      <w:r>
        <w:rPr>
          <w:lang w:val="en-US"/>
        </w:rPr>
        <w:t xml:space="preserve">WUR </w:t>
      </w:r>
      <w:r w:rsidR="008E55CD">
        <w:rPr>
          <w:lang w:val="en-US"/>
        </w:rPr>
        <w:t xml:space="preserve">may be tuned to </w:t>
      </w:r>
      <w:r w:rsidR="002C6412">
        <w:rPr>
          <w:lang w:val="en-US"/>
        </w:rPr>
        <w:t>a</w:t>
      </w:r>
      <w:r w:rsidR="008E55CD">
        <w:rPr>
          <w:lang w:val="en-US"/>
        </w:rPr>
        <w:t xml:space="preserve"> </w:t>
      </w:r>
      <w:r w:rsidR="002C6412">
        <w:rPr>
          <w:lang w:val="en-US"/>
        </w:rPr>
        <w:t>raster point</w:t>
      </w:r>
      <w:r w:rsidR="002C6412" w:rsidRPr="002C6412">
        <w:rPr>
          <w:lang w:val="en-US"/>
        </w:rPr>
        <w:t xml:space="preserve"> </w:t>
      </w:r>
      <w:r w:rsidR="002C6412">
        <w:rPr>
          <w:lang w:val="en-US"/>
        </w:rPr>
        <w:t>and RF BW.</w:t>
      </w:r>
      <w:bookmarkEnd w:id="6"/>
    </w:p>
    <w:p w14:paraId="51ACB0CF" w14:textId="06CF7FD5" w:rsidR="00704BB8" w:rsidRDefault="00BB5807" w:rsidP="00526814">
      <w:pPr>
        <w:rPr>
          <w:lang w:val="en-US"/>
        </w:rPr>
      </w:pPr>
      <w:r>
        <w:rPr>
          <w:lang w:val="en-US"/>
        </w:rPr>
        <w:t>T</w:t>
      </w:r>
      <w:r w:rsidR="004119B6">
        <w:rPr>
          <w:lang w:val="en-US"/>
        </w:rPr>
        <w:t xml:space="preserve">hen </w:t>
      </w:r>
      <w:r w:rsidR="001274B7">
        <w:rPr>
          <w:lang w:val="en-US"/>
        </w:rPr>
        <w:t>there</w:t>
      </w:r>
      <w:r w:rsidR="004119B6">
        <w:rPr>
          <w:lang w:val="en-US"/>
        </w:rPr>
        <w:t xml:space="preserve"> </w:t>
      </w:r>
      <w:r w:rsidR="001274B7">
        <w:rPr>
          <w:lang w:val="en-US"/>
        </w:rPr>
        <w:t>is a question on</w:t>
      </w:r>
      <w:r w:rsidR="004119B6">
        <w:rPr>
          <w:lang w:val="en-US"/>
        </w:rPr>
        <w:t xml:space="preserve"> how the WUR</w:t>
      </w:r>
      <w:r w:rsidR="00AC25B8">
        <w:rPr>
          <w:lang w:val="en-US"/>
        </w:rPr>
        <w:t xml:space="preserve"> get synchronized, e.g whether or not to share the SSB signal from the same cell</w:t>
      </w:r>
      <w:r w:rsidR="00FF719F">
        <w:rPr>
          <w:lang w:val="en-US"/>
        </w:rPr>
        <w:t xml:space="preserve"> or off-raster SSB signal or even a new WUS sync signal would be designed. </w:t>
      </w:r>
      <w:r w:rsidR="00C121BC">
        <w:rPr>
          <w:lang w:val="en-US"/>
        </w:rPr>
        <w:t>RAN1 may proceed more before RAN4 can discuss anything.</w:t>
      </w:r>
    </w:p>
    <w:p w14:paraId="2232F97A" w14:textId="7B520288" w:rsidR="00C121BC" w:rsidRDefault="002026D2" w:rsidP="00E545CC">
      <w:pPr>
        <w:pStyle w:val="Observation"/>
        <w:rPr>
          <w:lang w:val="en-US"/>
        </w:rPr>
      </w:pPr>
      <w:bookmarkStart w:id="7" w:name="_Ref127545224"/>
      <w:r>
        <w:rPr>
          <w:lang w:val="en-US"/>
        </w:rPr>
        <w:t>Wait RAN1 conclude the synchronization functionality on WUR.</w:t>
      </w:r>
      <w:bookmarkEnd w:id="7"/>
    </w:p>
    <w:p w14:paraId="14381C83" w14:textId="5A5597D4" w:rsidR="00DF6F95" w:rsidRDefault="001C0E19" w:rsidP="001C0E19">
      <w:pPr>
        <w:rPr>
          <w:lang w:val="en-US"/>
        </w:rPr>
      </w:pPr>
      <w:r>
        <w:rPr>
          <w:lang w:val="en-US"/>
        </w:rPr>
        <w:t xml:space="preserve">With the WUS decoding as a main function of WUR, a related function is to wake-up the main receiver, the meaning of the wake-up the main receiver is not just the “power on”, it means the main receiver </w:t>
      </w:r>
      <w:r w:rsidR="00CD0964">
        <w:rPr>
          <w:lang w:val="en-US"/>
        </w:rPr>
        <w:t>should decode the PDCCH associated with a paging occasion. This impl</w:t>
      </w:r>
      <w:r w:rsidR="00CE4FCB">
        <w:rPr>
          <w:lang w:val="en-US"/>
        </w:rPr>
        <w:t>ies</w:t>
      </w:r>
      <w:r w:rsidR="00CD0964">
        <w:rPr>
          <w:lang w:val="en-US"/>
        </w:rPr>
        <w:t xml:space="preserve"> that the coverage of WUS and PDCCH should be ideally the same.</w:t>
      </w:r>
    </w:p>
    <w:p w14:paraId="2F138720" w14:textId="70117F0A" w:rsidR="00CD0964" w:rsidRDefault="00185666" w:rsidP="00185666">
      <w:pPr>
        <w:pStyle w:val="Observation"/>
        <w:rPr>
          <w:lang w:val="en-US"/>
        </w:rPr>
      </w:pPr>
      <w:bookmarkStart w:id="8" w:name="_Ref127545235"/>
      <w:r>
        <w:rPr>
          <w:lang w:val="en-US"/>
        </w:rPr>
        <w:t>The same coverage area of the WUS and PDCCH to be abled to “wake-up” the main receiver</w:t>
      </w:r>
      <w:r w:rsidR="00A26CC2">
        <w:rPr>
          <w:lang w:val="en-US"/>
        </w:rPr>
        <w:t>.</w:t>
      </w:r>
      <w:bookmarkEnd w:id="8"/>
    </w:p>
    <w:p w14:paraId="6A43871C" w14:textId="477CDCA4" w:rsidR="00D01501" w:rsidRDefault="00D01501" w:rsidP="00D01501">
      <w:pPr>
        <w:rPr>
          <w:lang w:val="en-US"/>
        </w:rPr>
      </w:pPr>
      <w:r>
        <w:rPr>
          <w:lang w:val="en-US"/>
        </w:rPr>
        <w:t>The WUR may be operated at the same radio condition as the main receiver, which means the</w:t>
      </w:r>
      <w:r w:rsidR="00C35865">
        <w:rPr>
          <w:lang w:val="en-US"/>
        </w:rPr>
        <w:t xml:space="preserve"> WUR should be operated with</w:t>
      </w:r>
      <w:r>
        <w:rPr>
          <w:lang w:val="en-US"/>
        </w:rPr>
        <w:t xml:space="preserve"> same</w:t>
      </w:r>
      <w:r w:rsidR="005D6603">
        <w:rPr>
          <w:lang w:val="en-US"/>
        </w:rPr>
        <w:t>/similar</w:t>
      </w:r>
      <w:r>
        <w:rPr>
          <w:lang w:val="en-US"/>
        </w:rPr>
        <w:t xml:space="preserve"> blocking</w:t>
      </w:r>
      <w:r w:rsidR="005D6603">
        <w:rPr>
          <w:lang w:val="en-US"/>
        </w:rPr>
        <w:t xml:space="preserve"> situations</w:t>
      </w:r>
      <w:r w:rsidR="00C35865">
        <w:rPr>
          <w:lang w:val="en-US"/>
        </w:rPr>
        <w:t xml:space="preserve">. </w:t>
      </w:r>
      <w:r w:rsidR="00E60F24">
        <w:rPr>
          <w:lang w:val="en-US"/>
        </w:rPr>
        <w:t xml:space="preserve">And WUR </w:t>
      </w:r>
      <w:r w:rsidR="001C465C">
        <w:rPr>
          <w:lang w:val="en-US"/>
        </w:rPr>
        <w:t xml:space="preserve">also be capable to support the mobility, as it moved from </w:t>
      </w:r>
      <w:r w:rsidR="001F4FB3">
        <w:rPr>
          <w:lang w:val="en-US"/>
        </w:rPr>
        <w:t>center of cell to cell edge, it also needs to cope with the large dynamic range as the same of the main receiver.</w:t>
      </w:r>
    </w:p>
    <w:p w14:paraId="1C2950BA" w14:textId="20D449D8" w:rsidR="001F4FB3" w:rsidRDefault="008935E3" w:rsidP="008935E3">
      <w:pPr>
        <w:pStyle w:val="Observation"/>
        <w:rPr>
          <w:lang w:val="en-US"/>
        </w:rPr>
      </w:pPr>
      <w:bookmarkStart w:id="9" w:name="_Ref127545243"/>
      <w:r>
        <w:rPr>
          <w:lang w:val="en-US"/>
        </w:rPr>
        <w:t xml:space="preserve">WUR </w:t>
      </w:r>
      <w:r w:rsidR="00C7267B">
        <w:rPr>
          <w:lang w:val="en-US"/>
        </w:rPr>
        <w:t>can operate with the same radio condition as main receiver.</w:t>
      </w:r>
      <w:bookmarkEnd w:id="9"/>
    </w:p>
    <w:p w14:paraId="0B21ABEE" w14:textId="65544E3A" w:rsidR="009B6F1E" w:rsidRPr="009B6F1E" w:rsidRDefault="009B6F1E" w:rsidP="009B6F1E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3248BE9B" w14:textId="7C47DC2C" w:rsidR="002026D2" w:rsidRDefault="00960F08" w:rsidP="00960F08">
      <w:pPr>
        <w:pStyle w:val="Heading2"/>
        <w:rPr>
          <w:lang w:val="en-US"/>
        </w:rPr>
      </w:pPr>
      <w:r>
        <w:rPr>
          <w:lang w:val="en-US"/>
        </w:rPr>
        <w:t>Comparison of different architecture from RAN1</w:t>
      </w:r>
    </w:p>
    <w:p w14:paraId="6BD68C94" w14:textId="1829820E" w:rsidR="00960F08" w:rsidRDefault="00033EFA" w:rsidP="00960F08">
      <w:pPr>
        <w:rPr>
          <w:lang w:val="en-US"/>
        </w:rPr>
      </w:pPr>
      <w:r>
        <w:rPr>
          <w:lang w:val="en-US"/>
        </w:rPr>
        <w:t>W</w:t>
      </w:r>
      <w:r w:rsidR="00C7267B">
        <w:rPr>
          <w:lang w:val="en-US"/>
        </w:rPr>
        <w:t xml:space="preserve">e </w:t>
      </w:r>
      <w:r>
        <w:rPr>
          <w:lang w:val="en-US"/>
        </w:rPr>
        <w:t>compare</w:t>
      </w:r>
      <w:r w:rsidR="00C7267B">
        <w:rPr>
          <w:lang w:val="en-US"/>
        </w:rPr>
        <w:t xml:space="preserve"> the different architectures provided by RAN1 LS and </w:t>
      </w:r>
      <w:r w:rsidR="00610DE5">
        <w:rPr>
          <w:lang w:val="en-US"/>
        </w:rPr>
        <w:t xml:space="preserve">evaluate </w:t>
      </w:r>
      <w:r w:rsidR="0096534A">
        <w:rPr>
          <w:lang w:val="en-US"/>
        </w:rPr>
        <w:t>these architectures</w:t>
      </w:r>
      <w:r w:rsidR="00610DE5">
        <w:rPr>
          <w:lang w:val="en-US"/>
        </w:rPr>
        <w:t xml:space="preserve"> based on t</w:t>
      </w:r>
      <w:r w:rsidR="001F124E">
        <w:rPr>
          <w:lang w:val="en-US"/>
        </w:rPr>
        <w:t>he expected functionality</w:t>
      </w:r>
      <w:r w:rsidR="00610DE5">
        <w:rPr>
          <w:lang w:val="en-US"/>
        </w:rPr>
        <w:t xml:space="preserve"> support.</w:t>
      </w:r>
    </w:p>
    <w:p w14:paraId="0B6F1E2B" w14:textId="37338BB9" w:rsidR="00040E21" w:rsidRDefault="00040E21" w:rsidP="00040E21">
      <w:pPr>
        <w:ind w:firstLine="720"/>
        <w:rPr>
          <w:lang w:val="en-US"/>
        </w:rPr>
      </w:pPr>
      <w:r>
        <w:rPr>
          <w:lang w:val="en-US"/>
        </w:rPr>
        <w:t>Table 1: Evaluate the RF architecture based on the expected WUR functionality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2020"/>
        <w:gridCol w:w="1922"/>
      </w:tblGrid>
      <w:tr w:rsidR="00AD32F0" w14:paraId="73F64D38" w14:textId="77777777" w:rsidTr="003D584C">
        <w:tc>
          <w:tcPr>
            <w:tcW w:w="1971" w:type="dxa"/>
          </w:tcPr>
          <w:p w14:paraId="387232D2" w14:textId="5D8560FB" w:rsidR="00AD32F0" w:rsidRDefault="00AD32F0" w:rsidP="00960F08">
            <w:pPr>
              <w:rPr>
                <w:lang w:val="en-US"/>
              </w:rPr>
            </w:pPr>
            <w:r>
              <w:rPr>
                <w:lang w:val="en-US"/>
              </w:rPr>
              <w:t>Architecture In annex From RAN1 LS [1]</w:t>
            </w:r>
          </w:p>
        </w:tc>
        <w:tc>
          <w:tcPr>
            <w:tcW w:w="1971" w:type="dxa"/>
          </w:tcPr>
          <w:p w14:paraId="10146175" w14:textId="65292AE6" w:rsidR="00AD32F0" w:rsidRDefault="001C49C5" w:rsidP="00960F08">
            <w:pPr>
              <w:rPr>
                <w:lang w:val="en-US"/>
              </w:rPr>
            </w:pPr>
            <w:r>
              <w:rPr>
                <w:lang w:val="en-US"/>
              </w:rPr>
              <w:t>Synchronization</w:t>
            </w:r>
          </w:p>
        </w:tc>
        <w:tc>
          <w:tcPr>
            <w:tcW w:w="1971" w:type="dxa"/>
          </w:tcPr>
          <w:p w14:paraId="78EB7DB2" w14:textId="55DEC7DC" w:rsidR="00AD32F0" w:rsidRDefault="00BB5807" w:rsidP="00960F08">
            <w:pPr>
              <w:rPr>
                <w:lang w:val="en-US"/>
              </w:rPr>
            </w:pPr>
            <w:r>
              <w:rPr>
                <w:lang w:val="en-US"/>
              </w:rPr>
              <w:t xml:space="preserve">Configured to </w:t>
            </w:r>
            <w:r w:rsidR="00336F0E">
              <w:rPr>
                <w:lang w:val="en-US"/>
              </w:rPr>
              <w:t>specific raster point and BW</w:t>
            </w:r>
          </w:p>
        </w:tc>
        <w:tc>
          <w:tcPr>
            <w:tcW w:w="2020" w:type="dxa"/>
          </w:tcPr>
          <w:p w14:paraId="7D421EB4" w14:textId="05917F00" w:rsidR="00AD32F0" w:rsidRDefault="00C81546" w:rsidP="00960F08">
            <w:pPr>
              <w:rPr>
                <w:lang w:val="en-US"/>
              </w:rPr>
            </w:pPr>
            <w:r>
              <w:rPr>
                <w:lang w:val="en-US"/>
              </w:rPr>
              <w:t>Operate at</w:t>
            </w:r>
            <w:r w:rsidR="008040BA">
              <w:rPr>
                <w:lang w:val="en-US"/>
              </w:rPr>
              <w:t xml:space="preserve"> same radio condition with main receiver</w:t>
            </w:r>
          </w:p>
        </w:tc>
        <w:tc>
          <w:tcPr>
            <w:tcW w:w="1922" w:type="dxa"/>
          </w:tcPr>
          <w:p w14:paraId="6CA0E822" w14:textId="63124AAB" w:rsidR="00AD32F0" w:rsidRDefault="009C78B8" w:rsidP="00960F08">
            <w:pPr>
              <w:rPr>
                <w:lang w:val="en-US"/>
              </w:rPr>
            </w:pPr>
            <w:r>
              <w:rPr>
                <w:lang w:val="en-US"/>
              </w:rPr>
              <w:t>Wake up main receiver (</w:t>
            </w:r>
            <w:r w:rsidR="00C81546">
              <w:rPr>
                <w:lang w:val="en-US"/>
              </w:rPr>
              <w:t xml:space="preserve">Coverage </w:t>
            </w:r>
            <w:r>
              <w:rPr>
                <w:lang w:val="en-US"/>
              </w:rPr>
              <w:t>of WUS the same with PDCCH</w:t>
            </w:r>
            <w:r w:rsidR="00A21BF2">
              <w:rPr>
                <w:lang w:val="en-US"/>
              </w:rPr>
              <w:t>, noise figure performance</w:t>
            </w:r>
            <w:r>
              <w:rPr>
                <w:lang w:val="en-US"/>
              </w:rPr>
              <w:t>)</w:t>
            </w:r>
          </w:p>
        </w:tc>
      </w:tr>
      <w:tr w:rsidR="00AD32F0" w14:paraId="433C2869" w14:textId="77777777" w:rsidTr="003D584C">
        <w:tc>
          <w:tcPr>
            <w:tcW w:w="1971" w:type="dxa"/>
          </w:tcPr>
          <w:p w14:paraId="4AFD5AB3" w14:textId="3BD2948B" w:rsidR="00AD32F0" w:rsidRDefault="00AD32F0" w:rsidP="00960F08">
            <w:pPr>
              <w:rPr>
                <w:lang w:val="en-US"/>
              </w:rPr>
            </w:pPr>
            <w:r>
              <w:t>RF envelop detector</w:t>
            </w:r>
          </w:p>
        </w:tc>
        <w:tc>
          <w:tcPr>
            <w:tcW w:w="1971" w:type="dxa"/>
          </w:tcPr>
          <w:p w14:paraId="5C142314" w14:textId="77777777" w:rsidR="00AD32F0" w:rsidRDefault="00C83FDB" w:rsidP="00960F0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748D5A85" w14:textId="6C5EFD00" w:rsidR="00C50AF2" w:rsidRDefault="00C50AF2" w:rsidP="00960F08">
            <w:pPr>
              <w:rPr>
                <w:lang w:val="en-US"/>
              </w:rPr>
            </w:pPr>
            <w:r>
              <w:rPr>
                <w:lang w:val="en-US"/>
              </w:rPr>
              <w:t>(without PLL circuitry)</w:t>
            </w:r>
          </w:p>
        </w:tc>
        <w:tc>
          <w:tcPr>
            <w:tcW w:w="1971" w:type="dxa"/>
          </w:tcPr>
          <w:p w14:paraId="6DD683D2" w14:textId="63F50019" w:rsidR="00AD32F0" w:rsidRDefault="005F4529" w:rsidP="00960F08">
            <w:pPr>
              <w:rPr>
                <w:lang w:val="en-US"/>
              </w:rPr>
            </w:pPr>
            <w:r>
              <w:rPr>
                <w:lang w:val="en-US"/>
              </w:rPr>
              <w:t>Difficult</w:t>
            </w:r>
            <w:r w:rsidR="00C50AF2">
              <w:rPr>
                <w:lang w:val="en-US"/>
              </w:rPr>
              <w:t xml:space="preserve"> (without mixer and PLL circuitry)</w:t>
            </w:r>
          </w:p>
        </w:tc>
        <w:tc>
          <w:tcPr>
            <w:tcW w:w="2020" w:type="dxa"/>
          </w:tcPr>
          <w:p w14:paraId="598BF185" w14:textId="6DD25B1F" w:rsidR="00AD32F0" w:rsidRDefault="00C81546" w:rsidP="00960F08">
            <w:pPr>
              <w:rPr>
                <w:lang w:val="en-US"/>
              </w:rPr>
            </w:pPr>
            <w:r>
              <w:rPr>
                <w:lang w:val="en-US"/>
              </w:rPr>
              <w:t xml:space="preserve">FFS, </w:t>
            </w:r>
            <w:r w:rsidR="008040BA">
              <w:rPr>
                <w:lang w:val="en-US"/>
              </w:rPr>
              <w:t xml:space="preserve">To be evaluated </w:t>
            </w:r>
            <w:r>
              <w:rPr>
                <w:lang w:val="en-US"/>
              </w:rPr>
              <w:t>with specific</w:t>
            </w:r>
            <w:r w:rsidR="008040BA">
              <w:rPr>
                <w:lang w:val="en-US"/>
              </w:rPr>
              <w:t xml:space="preserve"> RF requirement </w:t>
            </w:r>
          </w:p>
        </w:tc>
        <w:tc>
          <w:tcPr>
            <w:tcW w:w="1922" w:type="dxa"/>
          </w:tcPr>
          <w:p w14:paraId="06486BE6" w14:textId="77777777" w:rsidR="00AD32F0" w:rsidRDefault="003D584C" w:rsidP="00960F08">
            <w:pPr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  <w:p w14:paraId="68BD5A40" w14:textId="63EB920B" w:rsidR="003D584C" w:rsidRDefault="003D584C" w:rsidP="00960F08">
            <w:pPr>
              <w:rPr>
                <w:lang w:val="en-US"/>
              </w:rPr>
            </w:pPr>
          </w:p>
        </w:tc>
      </w:tr>
      <w:tr w:rsidR="00AD32F0" w14:paraId="4AE97075" w14:textId="77777777" w:rsidTr="003D584C">
        <w:tc>
          <w:tcPr>
            <w:tcW w:w="1971" w:type="dxa"/>
          </w:tcPr>
          <w:p w14:paraId="75E711D8" w14:textId="2C28BD4D" w:rsidR="00AD32F0" w:rsidRDefault="0096534A" w:rsidP="00960F08">
            <w:pPr>
              <w:rPr>
                <w:lang w:val="en-US"/>
              </w:rPr>
            </w:pPr>
            <w:r>
              <w:rPr>
                <w:lang w:val="en-US"/>
              </w:rPr>
              <w:t>IF envelop detector</w:t>
            </w:r>
          </w:p>
        </w:tc>
        <w:tc>
          <w:tcPr>
            <w:tcW w:w="1971" w:type="dxa"/>
          </w:tcPr>
          <w:p w14:paraId="443F36E6" w14:textId="77777777" w:rsidR="00AD32F0" w:rsidRDefault="0096534A" w:rsidP="00960F0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14:paraId="3CA4732C" w14:textId="30A4C608" w:rsidR="004D05C3" w:rsidRDefault="004D05C3" w:rsidP="00960F0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(assume LO represent a PLL circuitry)</w:t>
            </w:r>
          </w:p>
        </w:tc>
        <w:tc>
          <w:tcPr>
            <w:tcW w:w="1971" w:type="dxa"/>
          </w:tcPr>
          <w:p w14:paraId="0BE32173" w14:textId="511EBD83" w:rsidR="00AD32F0" w:rsidRDefault="00E14476" w:rsidP="00960F0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2020" w:type="dxa"/>
          </w:tcPr>
          <w:p w14:paraId="2386F0AD" w14:textId="0F0BD3EF" w:rsidR="00AD32F0" w:rsidRDefault="00C81546" w:rsidP="00960F08">
            <w:pPr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1922" w:type="dxa"/>
          </w:tcPr>
          <w:p w14:paraId="0ACBE3A9" w14:textId="6F42CF18" w:rsidR="00AD32F0" w:rsidRDefault="003D584C" w:rsidP="00960F08">
            <w:pPr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</w:tc>
      </w:tr>
      <w:tr w:rsidR="00AD32F0" w14:paraId="42D6C7C8" w14:textId="77777777" w:rsidTr="003D584C">
        <w:tc>
          <w:tcPr>
            <w:tcW w:w="1971" w:type="dxa"/>
          </w:tcPr>
          <w:p w14:paraId="788C1CD4" w14:textId="5F82BCEF" w:rsidR="00AD32F0" w:rsidRDefault="0096534A" w:rsidP="00960F08">
            <w:pPr>
              <w:rPr>
                <w:lang w:val="en-US"/>
              </w:rPr>
            </w:pPr>
            <w:r>
              <w:rPr>
                <w:lang w:val="en-US"/>
              </w:rPr>
              <w:t>BB envelop detector</w:t>
            </w:r>
          </w:p>
        </w:tc>
        <w:tc>
          <w:tcPr>
            <w:tcW w:w="1971" w:type="dxa"/>
          </w:tcPr>
          <w:p w14:paraId="323AF989" w14:textId="1556307E" w:rsidR="00AD32F0" w:rsidRDefault="0096534A" w:rsidP="00960F0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971" w:type="dxa"/>
          </w:tcPr>
          <w:p w14:paraId="1B83D4D0" w14:textId="6D92C713" w:rsidR="00AD32F0" w:rsidRDefault="00E14476" w:rsidP="00960F0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020" w:type="dxa"/>
          </w:tcPr>
          <w:p w14:paraId="2B87F373" w14:textId="70ECA1D4" w:rsidR="00AD32F0" w:rsidRDefault="00C81546" w:rsidP="00960F08">
            <w:pPr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1922" w:type="dxa"/>
          </w:tcPr>
          <w:p w14:paraId="19934BFC" w14:textId="27485F9A" w:rsidR="00AD32F0" w:rsidRDefault="00055349" w:rsidP="00960F08">
            <w:pPr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</w:tc>
      </w:tr>
      <w:tr w:rsidR="00AD32F0" w14:paraId="7203936F" w14:textId="77777777" w:rsidTr="003D584C">
        <w:tc>
          <w:tcPr>
            <w:tcW w:w="1971" w:type="dxa"/>
          </w:tcPr>
          <w:p w14:paraId="44BB1734" w14:textId="4BE1B8D9" w:rsidR="00AD32F0" w:rsidRDefault="0096534A" w:rsidP="00960F08">
            <w:pPr>
              <w:rPr>
                <w:lang w:val="en-US"/>
              </w:rPr>
            </w:pPr>
            <w:r>
              <w:rPr>
                <w:lang w:val="en-US"/>
              </w:rPr>
              <w:t>RF AM detector</w:t>
            </w:r>
          </w:p>
        </w:tc>
        <w:tc>
          <w:tcPr>
            <w:tcW w:w="1971" w:type="dxa"/>
          </w:tcPr>
          <w:p w14:paraId="0E6CD9BB" w14:textId="77777777" w:rsidR="00AD32F0" w:rsidRDefault="000156CE" w:rsidP="00960F0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5875EDAC" w14:textId="00E9A3C5" w:rsidR="00C50AF2" w:rsidRDefault="00C50AF2" w:rsidP="00960F08">
            <w:pPr>
              <w:rPr>
                <w:lang w:val="en-US"/>
              </w:rPr>
            </w:pPr>
            <w:r>
              <w:rPr>
                <w:lang w:val="en-US"/>
              </w:rPr>
              <w:t>(without PLL circuitry)</w:t>
            </w:r>
          </w:p>
        </w:tc>
        <w:tc>
          <w:tcPr>
            <w:tcW w:w="1971" w:type="dxa"/>
          </w:tcPr>
          <w:p w14:paraId="5C2AB428" w14:textId="77777777" w:rsidR="00C50AF2" w:rsidRDefault="00B15176" w:rsidP="00960F08">
            <w:pPr>
              <w:rPr>
                <w:lang w:val="en-US"/>
              </w:rPr>
            </w:pPr>
            <w:r>
              <w:rPr>
                <w:lang w:val="en-US"/>
              </w:rPr>
              <w:t>Difficult</w:t>
            </w:r>
          </w:p>
          <w:p w14:paraId="3F2BB9C6" w14:textId="34E416CE" w:rsidR="00AD32F0" w:rsidRDefault="00C50AF2" w:rsidP="00960F08">
            <w:pPr>
              <w:rPr>
                <w:lang w:val="en-US"/>
              </w:rPr>
            </w:pPr>
            <w:r>
              <w:rPr>
                <w:lang w:val="en-US"/>
              </w:rPr>
              <w:t>(without mixer and PLL circuitry)</w:t>
            </w:r>
          </w:p>
        </w:tc>
        <w:tc>
          <w:tcPr>
            <w:tcW w:w="2020" w:type="dxa"/>
          </w:tcPr>
          <w:p w14:paraId="0B82B60D" w14:textId="6324F44B" w:rsidR="00AD32F0" w:rsidRDefault="00C81546" w:rsidP="00960F08">
            <w:pPr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1922" w:type="dxa"/>
          </w:tcPr>
          <w:p w14:paraId="308ED163" w14:textId="2D3706C2" w:rsidR="00AD32F0" w:rsidRDefault="00F96BAD" w:rsidP="00960F08">
            <w:pPr>
              <w:rPr>
                <w:lang w:val="en-US"/>
              </w:rPr>
            </w:pPr>
            <w:r>
              <w:rPr>
                <w:lang w:val="en-US"/>
              </w:rPr>
              <w:t>Difficult (without RF amplifier)</w:t>
            </w:r>
          </w:p>
        </w:tc>
      </w:tr>
      <w:tr w:rsidR="0096534A" w14:paraId="3E70BA50" w14:textId="77777777" w:rsidTr="003D584C">
        <w:tc>
          <w:tcPr>
            <w:tcW w:w="1971" w:type="dxa"/>
          </w:tcPr>
          <w:p w14:paraId="2B17E939" w14:textId="5A586FF9" w:rsidR="0096534A" w:rsidRDefault="0096534A" w:rsidP="00960F08">
            <w:pPr>
              <w:rPr>
                <w:lang w:val="en-US"/>
              </w:rPr>
            </w:pPr>
            <w:r>
              <w:rPr>
                <w:lang w:val="en-US"/>
              </w:rPr>
              <w:t>RF FM-AM detector</w:t>
            </w:r>
          </w:p>
        </w:tc>
        <w:tc>
          <w:tcPr>
            <w:tcW w:w="1971" w:type="dxa"/>
          </w:tcPr>
          <w:p w14:paraId="0D13C529" w14:textId="77777777" w:rsidR="0096534A" w:rsidRDefault="003C08E8" w:rsidP="00960F0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4F5AF145" w14:textId="4A7F60F1" w:rsidR="00C50AF2" w:rsidRDefault="00C50AF2" w:rsidP="00960F08">
            <w:pPr>
              <w:rPr>
                <w:lang w:val="en-US"/>
              </w:rPr>
            </w:pPr>
            <w:r>
              <w:rPr>
                <w:lang w:val="en-US"/>
              </w:rPr>
              <w:t>(without PLL circuitry)</w:t>
            </w:r>
          </w:p>
        </w:tc>
        <w:tc>
          <w:tcPr>
            <w:tcW w:w="1971" w:type="dxa"/>
          </w:tcPr>
          <w:p w14:paraId="4B2F798D" w14:textId="77777777" w:rsidR="00C50AF2" w:rsidRDefault="00B15176" w:rsidP="00960F08">
            <w:pPr>
              <w:rPr>
                <w:lang w:val="en-US"/>
              </w:rPr>
            </w:pPr>
            <w:r>
              <w:rPr>
                <w:lang w:val="en-US"/>
              </w:rPr>
              <w:t>Difficult</w:t>
            </w:r>
          </w:p>
          <w:p w14:paraId="6EE6BB6E" w14:textId="58C65172" w:rsidR="0096534A" w:rsidRDefault="00C50AF2" w:rsidP="00960F08">
            <w:pPr>
              <w:rPr>
                <w:lang w:val="en-US"/>
              </w:rPr>
            </w:pPr>
            <w:r>
              <w:rPr>
                <w:lang w:val="en-US"/>
              </w:rPr>
              <w:t>(without mixer and PLL circuitry)</w:t>
            </w:r>
          </w:p>
        </w:tc>
        <w:tc>
          <w:tcPr>
            <w:tcW w:w="2020" w:type="dxa"/>
          </w:tcPr>
          <w:p w14:paraId="24B16339" w14:textId="039EB162" w:rsidR="0096534A" w:rsidRDefault="00C81546" w:rsidP="00960F08">
            <w:pPr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1922" w:type="dxa"/>
          </w:tcPr>
          <w:p w14:paraId="7A338AAE" w14:textId="77777777" w:rsidR="008E0B4A" w:rsidRDefault="00F96BAD" w:rsidP="00960F08">
            <w:pPr>
              <w:rPr>
                <w:lang w:val="en-US"/>
              </w:rPr>
            </w:pPr>
            <w:r>
              <w:rPr>
                <w:lang w:val="en-US"/>
              </w:rPr>
              <w:t>Difficult</w:t>
            </w:r>
          </w:p>
          <w:p w14:paraId="443849B7" w14:textId="3E2A5CB6" w:rsidR="0096534A" w:rsidRDefault="00F96BAD" w:rsidP="00960F08">
            <w:pPr>
              <w:rPr>
                <w:lang w:val="en-US"/>
              </w:rPr>
            </w:pPr>
            <w:r>
              <w:rPr>
                <w:lang w:val="en-US"/>
              </w:rPr>
              <w:t>(without RF amplifier)</w:t>
            </w:r>
          </w:p>
        </w:tc>
      </w:tr>
      <w:tr w:rsidR="0096534A" w14:paraId="0AB65130" w14:textId="77777777" w:rsidTr="003D584C">
        <w:tc>
          <w:tcPr>
            <w:tcW w:w="1971" w:type="dxa"/>
          </w:tcPr>
          <w:p w14:paraId="403D2031" w14:textId="59A2E1B7" w:rsidR="0096534A" w:rsidRDefault="0096534A" w:rsidP="00960F08">
            <w:pPr>
              <w:rPr>
                <w:lang w:val="en-US"/>
              </w:rPr>
            </w:pPr>
            <w:r>
              <w:rPr>
                <w:lang w:val="en-US"/>
              </w:rPr>
              <w:t>BB FM-AM detector</w:t>
            </w:r>
          </w:p>
        </w:tc>
        <w:tc>
          <w:tcPr>
            <w:tcW w:w="1971" w:type="dxa"/>
          </w:tcPr>
          <w:p w14:paraId="0408D398" w14:textId="187DA3E2" w:rsidR="0096534A" w:rsidRDefault="003C08E8" w:rsidP="00960F0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971" w:type="dxa"/>
          </w:tcPr>
          <w:p w14:paraId="61AA0EE3" w14:textId="65E5916C" w:rsidR="0096534A" w:rsidRDefault="00B15176" w:rsidP="00960F0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020" w:type="dxa"/>
          </w:tcPr>
          <w:p w14:paraId="5409FBCC" w14:textId="6C0526B4" w:rsidR="0096534A" w:rsidRDefault="00C81546" w:rsidP="00960F08">
            <w:pPr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1922" w:type="dxa"/>
          </w:tcPr>
          <w:p w14:paraId="1E0D9914" w14:textId="32F61824" w:rsidR="0096534A" w:rsidRDefault="00055349" w:rsidP="00960F08">
            <w:pPr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</w:tc>
      </w:tr>
    </w:tbl>
    <w:p w14:paraId="0B8B923B" w14:textId="44198B84" w:rsidR="001F124E" w:rsidRDefault="001F124E" w:rsidP="00960F08">
      <w:pPr>
        <w:rPr>
          <w:lang w:val="en-US"/>
        </w:rPr>
      </w:pPr>
    </w:p>
    <w:p w14:paraId="230A12EF" w14:textId="1B288415" w:rsidR="00040E21" w:rsidRDefault="008E4354" w:rsidP="00960F08">
      <w:pPr>
        <w:rPr>
          <w:lang w:val="en-US"/>
        </w:rPr>
      </w:pPr>
      <w:r>
        <w:rPr>
          <w:lang w:val="en-US"/>
        </w:rPr>
        <w:t xml:space="preserve">For some of the function expected for WUR, there are missing circuitry </w:t>
      </w:r>
      <w:r w:rsidR="007543C1">
        <w:rPr>
          <w:lang w:val="en-US"/>
        </w:rPr>
        <w:t>which is key</w:t>
      </w:r>
      <w:r w:rsidR="00B178D9">
        <w:rPr>
          <w:lang w:val="en-US"/>
        </w:rPr>
        <w:t xml:space="preserve"> to support the function</w:t>
      </w:r>
      <w:r w:rsidR="007543C1">
        <w:rPr>
          <w:lang w:val="en-US"/>
        </w:rPr>
        <w:t xml:space="preserve">. For example, the PLL is needed for synchronization function and mixer and PLL are needed </w:t>
      </w:r>
      <w:r w:rsidR="00184E45">
        <w:rPr>
          <w:lang w:val="en-US"/>
        </w:rPr>
        <w:t xml:space="preserve">to tune/configure a WUR/WUS channel. </w:t>
      </w:r>
      <w:r w:rsidR="00186931">
        <w:rPr>
          <w:lang w:val="en-US"/>
        </w:rPr>
        <w:t xml:space="preserve">There are also functions difficult to be evaluated which is either TBD or FFS, because to evaluate </w:t>
      </w:r>
      <w:r w:rsidR="00BB161F">
        <w:rPr>
          <w:lang w:val="en-US"/>
        </w:rPr>
        <w:t xml:space="preserve">the architecture, one need to choose right component in Rx front-end </w:t>
      </w:r>
      <w:r w:rsidR="00A85BF0">
        <w:rPr>
          <w:lang w:val="en-US"/>
        </w:rPr>
        <w:t xml:space="preserve">in one architecture to fulfill a certain RF requirement. </w:t>
      </w:r>
    </w:p>
    <w:p w14:paraId="7C5FD917" w14:textId="2C5DED89" w:rsidR="005A561F" w:rsidRDefault="00E6473B" w:rsidP="005A561F">
      <w:pPr>
        <w:pStyle w:val="Observation"/>
        <w:rPr>
          <w:lang w:val="en-US"/>
        </w:rPr>
      </w:pPr>
      <w:bookmarkStart w:id="10" w:name="_Ref127545254"/>
      <w:r>
        <w:rPr>
          <w:lang w:val="en-US"/>
        </w:rPr>
        <w:t xml:space="preserve">Evaluation </w:t>
      </w:r>
      <w:r w:rsidR="005E0F2A">
        <w:rPr>
          <w:lang w:val="en-US"/>
        </w:rPr>
        <w:t xml:space="preserve">of </w:t>
      </w:r>
      <w:r w:rsidR="00722AA6">
        <w:rPr>
          <w:lang w:val="en-US"/>
        </w:rPr>
        <w:t>some function</w:t>
      </w:r>
      <w:r w:rsidR="005E0F2A">
        <w:rPr>
          <w:lang w:val="en-US"/>
        </w:rPr>
        <w:t>s</w:t>
      </w:r>
      <w:r w:rsidR="00722AA6">
        <w:rPr>
          <w:lang w:val="en-US"/>
        </w:rPr>
        <w:t xml:space="preserve"> </w:t>
      </w:r>
      <w:r w:rsidR="00A21BF2">
        <w:rPr>
          <w:lang w:val="en-US"/>
        </w:rPr>
        <w:t xml:space="preserve">needs a RF requirement </w:t>
      </w:r>
      <w:r w:rsidR="00722AA6">
        <w:rPr>
          <w:lang w:val="en-US"/>
        </w:rPr>
        <w:t>in place.</w:t>
      </w:r>
      <w:bookmarkEnd w:id="10"/>
    </w:p>
    <w:p w14:paraId="14A7759C" w14:textId="7A5FF8BB" w:rsidR="00722AA6" w:rsidRDefault="0062383C" w:rsidP="0062383C">
      <w:pPr>
        <w:pStyle w:val="Proposal"/>
        <w:rPr>
          <w:lang w:val="en-US"/>
        </w:rPr>
      </w:pPr>
      <w:bookmarkStart w:id="11" w:name="_Ref127545263"/>
      <w:r>
        <w:rPr>
          <w:lang w:val="en-US"/>
        </w:rPr>
        <w:t>Define the key RF requirement before further evaluation of some of functions for the architectures.</w:t>
      </w:r>
      <w:bookmarkEnd w:id="11"/>
    </w:p>
    <w:p w14:paraId="6105B6F0" w14:textId="77777777" w:rsidR="00722AA6" w:rsidRDefault="00722AA6" w:rsidP="00722AA6">
      <w:pPr>
        <w:pStyle w:val="Observation"/>
        <w:numPr>
          <w:ilvl w:val="0"/>
          <w:numId w:val="0"/>
        </w:numPr>
        <w:rPr>
          <w:lang w:val="en-US"/>
        </w:rPr>
      </w:pPr>
    </w:p>
    <w:p w14:paraId="7DF68357" w14:textId="77777777" w:rsidR="00A21BF2" w:rsidRPr="00960F08" w:rsidRDefault="00A21BF2" w:rsidP="00A21BF2">
      <w:pPr>
        <w:pStyle w:val="Observation"/>
        <w:numPr>
          <w:ilvl w:val="0"/>
          <w:numId w:val="0"/>
        </w:numPr>
        <w:rPr>
          <w:lang w:val="en-US"/>
        </w:rPr>
      </w:pPr>
    </w:p>
    <w:bookmarkEnd w:id="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E86465C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F22257">
        <w:t>evaluation of</w:t>
      </w:r>
      <w:r w:rsidR="00717642">
        <w:t xml:space="preserve"> </w:t>
      </w:r>
      <w:r w:rsidR="00717642" w:rsidRPr="00717642">
        <w:t>low-power wake-up receiver architectures</w:t>
      </w:r>
      <w:r w:rsidR="00F22257">
        <w:t xml:space="preserve"> from expected functionality view and with below observations and proposals:</w:t>
      </w:r>
    </w:p>
    <w:p w14:paraId="5045EAAC" w14:textId="09A78F63" w:rsidR="00F22257" w:rsidRDefault="00E81C3D" w:rsidP="009F5C86">
      <w:r>
        <w:fldChar w:fldCharType="begin"/>
      </w:r>
      <w:r>
        <w:instrText xml:space="preserve"> REF _Ref127545154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_Ref127545154 \h </w:instrText>
      </w:r>
      <w:r>
        <w:fldChar w:fldCharType="separate"/>
      </w:r>
      <w:r>
        <w:rPr>
          <w:lang w:val="en-US"/>
        </w:rPr>
        <w:t>Study RF requirement needed if WUR has different RF BW than existing defined BW in specification.</w:t>
      </w:r>
      <w:r>
        <w:fldChar w:fldCharType="end"/>
      </w:r>
    </w:p>
    <w:p w14:paraId="56612079" w14:textId="706DA9F6" w:rsidR="00E81C3D" w:rsidRDefault="00E81C3D" w:rsidP="009F5C86">
      <w:r>
        <w:fldChar w:fldCharType="begin"/>
      </w:r>
      <w:r>
        <w:instrText xml:space="preserve"> REF _Ref127545170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_Ref127545170 \h </w:instrText>
      </w:r>
      <w:r>
        <w:fldChar w:fldCharType="separate"/>
      </w:r>
      <w:r>
        <w:rPr>
          <w:lang w:val="en-US"/>
        </w:rPr>
        <w:t>RAN4 scope at least includes the RF requirement study to identify the new RF requirements.</w:t>
      </w:r>
      <w:r>
        <w:fldChar w:fldCharType="end"/>
      </w:r>
    </w:p>
    <w:p w14:paraId="665CE912" w14:textId="37986589" w:rsidR="00E81C3D" w:rsidRDefault="00E81C3D" w:rsidP="009F5C86">
      <w:r>
        <w:fldChar w:fldCharType="begin"/>
      </w:r>
      <w:r>
        <w:instrText xml:space="preserve"> REF _Ref127545184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_Ref127545184 \h </w:instrText>
      </w:r>
      <w:r>
        <w:fldChar w:fldCharType="separate"/>
      </w:r>
      <w:r>
        <w:rPr>
          <w:lang w:val="en-US"/>
        </w:rPr>
        <w:t>WUR implementation could be flexible, either be integrated within the main receiver of NR UE or sharing the components with main receiver.</w:t>
      </w:r>
      <w:r>
        <w:fldChar w:fldCharType="end"/>
      </w:r>
    </w:p>
    <w:p w14:paraId="6C7BF875" w14:textId="4F61EB83" w:rsidR="00E81C3D" w:rsidRDefault="00E81C3D" w:rsidP="009F5C86">
      <w:r>
        <w:fldChar w:fldCharType="begin"/>
      </w:r>
      <w:r>
        <w:instrText xml:space="preserve"> REF _Ref127545195 \n \h </w:instrText>
      </w:r>
      <w:r>
        <w:fldChar w:fldCharType="separate"/>
      </w:r>
      <w:r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_Ref127545195 \h </w:instrText>
      </w:r>
      <w:r>
        <w:fldChar w:fldCharType="separate"/>
      </w:r>
      <w:r>
        <w:rPr>
          <w:lang w:val="en-US"/>
        </w:rPr>
        <w:t>WUR is single RX branch/Chain.</w:t>
      </w:r>
      <w:r>
        <w:fldChar w:fldCharType="end"/>
      </w:r>
    </w:p>
    <w:p w14:paraId="7A94DB06" w14:textId="7D49FA76" w:rsidR="00E81C3D" w:rsidRDefault="00E81C3D" w:rsidP="009F5C86">
      <w:r>
        <w:fldChar w:fldCharType="begin"/>
      </w:r>
      <w:r>
        <w:instrText xml:space="preserve"> REF _Ref127545206 \n \h </w:instrText>
      </w:r>
      <w:r>
        <w:fldChar w:fldCharType="separate"/>
      </w:r>
      <w:r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_Ref127545206 \h </w:instrText>
      </w:r>
      <w:r>
        <w:fldChar w:fldCharType="separate"/>
      </w:r>
      <w:r>
        <w:rPr>
          <w:lang w:val="en-US"/>
        </w:rPr>
        <w:t>There is no Tx signal presence from transmitter when WUR is in operation.</w:t>
      </w:r>
      <w:r>
        <w:fldChar w:fldCharType="end"/>
      </w:r>
    </w:p>
    <w:p w14:paraId="1A1A8E1A" w14:textId="4FA0ABD6" w:rsidR="00E81C3D" w:rsidRDefault="00E81C3D" w:rsidP="009F5C86">
      <w:r>
        <w:fldChar w:fldCharType="begin"/>
      </w:r>
      <w:r>
        <w:instrText xml:space="preserve"> REF _Ref127545214 \n \h </w:instrText>
      </w:r>
      <w:r>
        <w:fldChar w:fldCharType="separate"/>
      </w:r>
      <w:r>
        <w:t>Observation 5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_Ref127545214 \h </w:instrText>
      </w:r>
      <w:r>
        <w:fldChar w:fldCharType="separate"/>
      </w:r>
      <w:r>
        <w:rPr>
          <w:lang w:val="en-US"/>
        </w:rPr>
        <w:t>WUR may be tuned to a raster point</w:t>
      </w:r>
      <w:r w:rsidRPr="002C6412">
        <w:rPr>
          <w:lang w:val="en-US"/>
        </w:rPr>
        <w:t xml:space="preserve"> </w:t>
      </w:r>
      <w:r>
        <w:rPr>
          <w:lang w:val="en-US"/>
        </w:rPr>
        <w:t>and RF BW.</w:t>
      </w:r>
      <w:r>
        <w:fldChar w:fldCharType="end"/>
      </w:r>
    </w:p>
    <w:p w14:paraId="61ED19DD" w14:textId="5E310807" w:rsidR="00E81C3D" w:rsidRDefault="00E81C3D" w:rsidP="009F5C86">
      <w:r>
        <w:fldChar w:fldCharType="begin"/>
      </w:r>
      <w:r>
        <w:instrText xml:space="preserve"> REF _Ref127545224 \n \h </w:instrText>
      </w:r>
      <w:r>
        <w:fldChar w:fldCharType="separate"/>
      </w:r>
      <w:r>
        <w:t>Observation 6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_Ref127545224 \h </w:instrText>
      </w:r>
      <w:r>
        <w:fldChar w:fldCharType="separate"/>
      </w:r>
      <w:r>
        <w:rPr>
          <w:lang w:val="en-US"/>
        </w:rPr>
        <w:t>Wait RAN1 conclude the synchronization functionality on WUR.</w:t>
      </w:r>
      <w:r>
        <w:fldChar w:fldCharType="end"/>
      </w:r>
    </w:p>
    <w:p w14:paraId="1A0DECA8" w14:textId="6E6B6F54" w:rsidR="00E81C3D" w:rsidRDefault="00E81C3D" w:rsidP="009F5C86">
      <w:r>
        <w:fldChar w:fldCharType="begin"/>
      </w:r>
      <w:r>
        <w:instrText xml:space="preserve"> REF _Ref127545235 \n \h </w:instrText>
      </w:r>
      <w:r>
        <w:fldChar w:fldCharType="separate"/>
      </w:r>
      <w:r>
        <w:t>Observation 7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_Ref127545235 \h </w:instrText>
      </w:r>
      <w:r>
        <w:fldChar w:fldCharType="separate"/>
      </w:r>
      <w:r>
        <w:rPr>
          <w:lang w:val="en-US"/>
        </w:rPr>
        <w:t>The same coverage area of the WUS and PDCCH to be abled to “wake-up” the main receiver.</w:t>
      </w:r>
      <w:r>
        <w:fldChar w:fldCharType="end"/>
      </w:r>
    </w:p>
    <w:p w14:paraId="2A9AD32B" w14:textId="7F302425" w:rsidR="00E81C3D" w:rsidRDefault="00E81C3D" w:rsidP="009F5C86">
      <w:r>
        <w:fldChar w:fldCharType="begin"/>
      </w:r>
      <w:r>
        <w:instrText xml:space="preserve"> REF _Ref127545243 \n \h </w:instrText>
      </w:r>
      <w:r>
        <w:fldChar w:fldCharType="separate"/>
      </w:r>
      <w:r>
        <w:t>Observation 8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_Ref127545243 \h </w:instrText>
      </w:r>
      <w:r>
        <w:fldChar w:fldCharType="separate"/>
      </w:r>
      <w:r>
        <w:rPr>
          <w:lang w:val="en-US"/>
        </w:rPr>
        <w:t>WUR can operate with the same radio condition as main receiver.</w:t>
      </w:r>
      <w:r>
        <w:fldChar w:fldCharType="end"/>
      </w:r>
    </w:p>
    <w:p w14:paraId="74E7A43B" w14:textId="24FC6EDF" w:rsidR="00E81C3D" w:rsidRDefault="00E81C3D" w:rsidP="009F5C86">
      <w:r>
        <w:fldChar w:fldCharType="begin"/>
      </w:r>
      <w:r>
        <w:instrText xml:space="preserve"> REF _Ref127545254 \n \h </w:instrText>
      </w:r>
      <w:r>
        <w:fldChar w:fldCharType="separate"/>
      </w:r>
      <w:r>
        <w:t>Observation 9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_Ref127545254 \h </w:instrText>
      </w:r>
      <w:r>
        <w:fldChar w:fldCharType="separate"/>
      </w:r>
      <w:r>
        <w:rPr>
          <w:lang w:val="en-US"/>
        </w:rPr>
        <w:t>Evaluation of some functions needs a RF requirement in place.</w:t>
      </w:r>
      <w:r>
        <w:fldChar w:fldCharType="end"/>
      </w:r>
    </w:p>
    <w:p w14:paraId="03362666" w14:textId="0860CD8C" w:rsidR="00E81C3D" w:rsidRDefault="00E81C3D" w:rsidP="009F5C86">
      <w:r>
        <w:fldChar w:fldCharType="begin"/>
      </w:r>
      <w:r>
        <w:instrText xml:space="preserve"> REF _Ref127545263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_Ref127545263 \h </w:instrText>
      </w:r>
      <w:r>
        <w:fldChar w:fldCharType="separate"/>
      </w:r>
      <w:r>
        <w:rPr>
          <w:lang w:val="en-US"/>
        </w:rPr>
        <w:t>Define the key RF requirement before further evaluation of some of functions for the architectures.</w:t>
      </w:r>
      <w:r>
        <w:fldChar w:fldCharType="end"/>
      </w:r>
    </w:p>
    <w:p w14:paraId="2D811009" w14:textId="77777777" w:rsidR="00DE664A" w:rsidRDefault="00DE664A" w:rsidP="009F5C86"/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55F501C8" w14:textId="612DCB64" w:rsidR="00180A9D" w:rsidRDefault="00180A9D" w:rsidP="00180A9D">
      <w:pPr>
        <w:pStyle w:val="Reference"/>
        <w:numPr>
          <w:ilvl w:val="0"/>
          <w:numId w:val="0"/>
        </w:numPr>
      </w:pPr>
      <w:r>
        <w:t xml:space="preserve">[1] </w:t>
      </w:r>
      <w:r w:rsidRPr="00DA632A">
        <w:t>R1- 2212999</w:t>
      </w:r>
      <w:r>
        <w:t>,</w:t>
      </w:r>
      <w:r w:rsidRPr="00A230E2">
        <w:t xml:space="preserve"> </w:t>
      </w:r>
      <w:r w:rsidRPr="00365350">
        <w:t>LS to RAN4 on low-power wake-up receiver architectures</w:t>
      </w:r>
    </w:p>
    <w:p w14:paraId="34E0A0DB" w14:textId="479C7A7F" w:rsidR="00BF491B" w:rsidRDefault="00BF491B" w:rsidP="00180A9D">
      <w:pPr>
        <w:pStyle w:val="Reference"/>
        <w:numPr>
          <w:ilvl w:val="0"/>
          <w:numId w:val="0"/>
        </w:numPr>
      </w:pPr>
      <w:r>
        <w:t xml:space="preserve">[2] </w:t>
      </w:r>
      <w:r w:rsidRPr="00BF491B">
        <w:t>RP-222644</w:t>
      </w:r>
      <w:r>
        <w:t>,</w:t>
      </w:r>
      <w:r w:rsidR="00226282" w:rsidRPr="00226282">
        <w:t xml:space="preserve"> Revised SID: Study on low-power Wake-up Signal and Receiver for NR</w:t>
      </w:r>
      <w:r w:rsidR="00226282">
        <w:t>, Vivo</w:t>
      </w:r>
    </w:p>
    <w:p w14:paraId="6CA60C0C" w14:textId="77777777" w:rsidR="00BF491B" w:rsidRPr="003374ED" w:rsidRDefault="00BF491B" w:rsidP="00180A9D">
      <w:pPr>
        <w:pStyle w:val="Reference"/>
        <w:numPr>
          <w:ilvl w:val="0"/>
          <w:numId w:val="0"/>
        </w:numPr>
      </w:pPr>
    </w:p>
    <w:p w14:paraId="7367D23B" w14:textId="33522E86" w:rsidR="00180A9D" w:rsidRDefault="00180A9D" w:rsidP="00233147">
      <w:pPr>
        <w:pStyle w:val="Reference"/>
        <w:numPr>
          <w:ilvl w:val="0"/>
          <w:numId w:val="0"/>
        </w:numPr>
        <w:ind w:left="567"/>
      </w:pPr>
    </w:p>
    <w:p w14:paraId="4928AE99" w14:textId="24A52C8C" w:rsidR="00851C7B" w:rsidRDefault="0036047D" w:rsidP="0036047D">
      <w:pPr>
        <w:pStyle w:val="Heading1"/>
        <w:rPr>
          <w:lang w:val="en-US"/>
        </w:rPr>
      </w:pPr>
      <w:r>
        <w:rPr>
          <w:lang w:val="en-US"/>
        </w:rPr>
        <w:t>Annex</w:t>
      </w:r>
    </w:p>
    <w:p w14:paraId="68B910DD" w14:textId="735BF6BB" w:rsidR="0036047D" w:rsidRDefault="0036047D" w:rsidP="0036047D">
      <w:pPr>
        <w:rPr>
          <w:rFonts w:ascii="Times" w:eastAsia="Batang" w:hAnsi="Times"/>
          <w:lang w:eastAsia="x-none"/>
        </w:rPr>
      </w:pPr>
      <w:r>
        <w:t>In [1], several WUR architectures are presented and f</w:t>
      </w:r>
      <w:r>
        <w:rPr>
          <w:rFonts w:ascii="Times" w:eastAsia="Batang" w:hAnsi="Times"/>
          <w:lang w:eastAsia="x-none"/>
        </w:rPr>
        <w:t>or discussion purpose, the three architecture is listed below signal:</w:t>
      </w:r>
    </w:p>
    <w:p w14:paraId="1EC8EC2B" w14:textId="77777777" w:rsidR="0036047D" w:rsidRDefault="0036047D" w:rsidP="0036047D">
      <w:pPr>
        <w:rPr>
          <w:rFonts w:ascii="Times" w:eastAsia="Batang" w:hAnsi="Times"/>
          <w:lang w:eastAsia="x-none"/>
        </w:rPr>
      </w:pPr>
    </w:p>
    <w:p w14:paraId="1D18E718" w14:textId="77777777" w:rsidR="0036047D" w:rsidRDefault="0036047D" w:rsidP="0036047D">
      <w:r w:rsidRPr="00033845">
        <w:rPr>
          <w:rFonts w:eastAsia="Times New Roman" w:cs="Batang"/>
          <w:noProof/>
          <w:szCs w:val="15"/>
          <w:lang w:eastAsia="zh-CN"/>
        </w:rPr>
        <w:drawing>
          <wp:inline distT="0" distB="0" distL="0" distR="0" wp14:anchorId="5A1194A2" wp14:editId="6F7FE0DE">
            <wp:extent cx="4808855" cy="780415"/>
            <wp:effectExtent l="0" t="0" r="4445" b="0"/>
            <wp:docPr id="8241" name="Picture 824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1" name="Picture 8241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0520" cy="800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64368" w14:textId="77777777" w:rsidR="0036047D" w:rsidRDefault="0036047D" w:rsidP="0036047D">
      <w:r>
        <w:t>Figure 1: Architecture 1</w:t>
      </w:r>
      <w:r w:rsidRPr="00B45483">
        <w:t xml:space="preserve"> </w:t>
      </w:r>
      <w:r>
        <w:t>(RF envelop detector)</w:t>
      </w:r>
    </w:p>
    <w:p w14:paraId="7134D5C1" w14:textId="77777777" w:rsidR="0036047D" w:rsidRDefault="0036047D" w:rsidP="0036047D">
      <w:r w:rsidRPr="00033845">
        <w:rPr>
          <w:rFonts w:eastAsia="Times New Roman" w:cs="Batang"/>
          <w:bCs/>
          <w:noProof/>
          <w:szCs w:val="15"/>
          <w:lang w:eastAsia="zh-CN"/>
        </w:rPr>
        <w:drawing>
          <wp:inline distT="0" distB="0" distL="0" distR="0" wp14:anchorId="17E29292" wp14:editId="6A1DB07F">
            <wp:extent cx="5943600" cy="1296670"/>
            <wp:effectExtent l="0" t="0" r="0" b="0"/>
            <wp:docPr id="206" name="Picture 20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Picture 206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93950" w14:textId="77777777" w:rsidR="0036047D" w:rsidRDefault="0036047D" w:rsidP="0036047D">
      <w:r>
        <w:t>Figure 2: Architecture 2</w:t>
      </w:r>
      <w:r w:rsidRPr="00B45483">
        <w:t xml:space="preserve"> </w:t>
      </w:r>
      <w:r>
        <w:t>(IF envelop detector)</w:t>
      </w:r>
    </w:p>
    <w:p w14:paraId="7E1870A0" w14:textId="77777777" w:rsidR="0036047D" w:rsidRDefault="0036047D" w:rsidP="0036047D">
      <w:r w:rsidRPr="00033845">
        <w:rPr>
          <w:rFonts w:eastAsia="Times New Roman" w:cs="Batang"/>
          <w:bCs/>
          <w:noProof/>
          <w:szCs w:val="15"/>
          <w:lang w:eastAsia="zh-CN"/>
        </w:rPr>
        <w:drawing>
          <wp:inline distT="0" distB="0" distL="0" distR="0" wp14:anchorId="1008E097" wp14:editId="3F9CBC46">
            <wp:extent cx="4519295" cy="1381760"/>
            <wp:effectExtent l="0" t="0" r="1905" b="2540"/>
            <wp:docPr id="207" name="Picture 207" descr="A picture containing text, clock,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Picture 207" descr="A picture containing text, clock, devic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5033" cy="1392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59DAB" w14:textId="77777777" w:rsidR="0036047D" w:rsidRDefault="0036047D" w:rsidP="0036047D">
      <w:r>
        <w:t>Figure 3: Architecture 3</w:t>
      </w:r>
      <w:r w:rsidRPr="00B45483">
        <w:t xml:space="preserve"> </w:t>
      </w:r>
      <w:r>
        <w:t>(BB envelop detector)</w:t>
      </w:r>
    </w:p>
    <w:p w14:paraId="0E9E6032" w14:textId="77777777" w:rsidR="0036047D" w:rsidRDefault="0036047D" w:rsidP="0036047D">
      <w:r>
        <w:t>The architecture for FSK is listed below:</w:t>
      </w:r>
    </w:p>
    <w:p w14:paraId="6CDD250B" w14:textId="77777777" w:rsidR="0036047D" w:rsidRDefault="0036047D" w:rsidP="0036047D">
      <w:r w:rsidRPr="00033845">
        <w:rPr>
          <w:rFonts w:ascii="Times" w:eastAsia="Batang" w:hAnsi="Times"/>
          <w:noProof/>
          <w:szCs w:val="24"/>
          <w:lang w:eastAsia="zh-CN"/>
        </w:rPr>
        <w:drawing>
          <wp:inline distT="0" distB="0" distL="0" distR="0" wp14:anchorId="7AEFA4D7" wp14:editId="5693BD05">
            <wp:extent cx="5094605" cy="1012190"/>
            <wp:effectExtent l="0" t="0" r="0" b="3810"/>
            <wp:docPr id="208" name="图片 130" descr="A picture containing text, clock, screensho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130" descr="A picture containing text, clock, screensho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2026" cy="103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310C0" w14:textId="77777777" w:rsidR="0036047D" w:rsidRDefault="0036047D" w:rsidP="0036047D">
      <w:r>
        <w:t>Figure 4: Architecture 4</w:t>
      </w:r>
      <w:r w:rsidRPr="00B45483">
        <w:t xml:space="preserve"> </w:t>
      </w:r>
      <w:r>
        <w:t>(RF AM detector)</w:t>
      </w:r>
    </w:p>
    <w:p w14:paraId="74069C65" w14:textId="77777777" w:rsidR="0036047D" w:rsidRDefault="0036047D" w:rsidP="0036047D">
      <w:pPr>
        <w:spacing w:after="0"/>
        <w:rPr>
          <w:b/>
          <w:bCs/>
        </w:rPr>
      </w:pPr>
    </w:p>
    <w:p w14:paraId="3CAAB844" w14:textId="77777777" w:rsidR="0036047D" w:rsidRDefault="0036047D" w:rsidP="0036047D">
      <w:pPr>
        <w:spacing w:after="0"/>
        <w:rPr>
          <w:b/>
          <w:bCs/>
        </w:rPr>
      </w:pPr>
      <w:r w:rsidRPr="00033845">
        <w:rPr>
          <w:rFonts w:ascii="Times" w:eastAsia="Batang" w:hAnsi="Times"/>
          <w:noProof/>
          <w:lang w:eastAsia="zh-CN"/>
        </w:rPr>
        <w:lastRenderedPageBreak/>
        <w:drawing>
          <wp:inline distT="0" distB="0" distL="0" distR="0" wp14:anchorId="7CC75ED3" wp14:editId="078DC815">
            <wp:extent cx="4267835" cy="356235"/>
            <wp:effectExtent l="0" t="0" r="0" b="5715"/>
            <wp:docPr id="210" name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pic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2281" cy="362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BDFFE" w14:textId="77777777" w:rsidR="0036047D" w:rsidRDefault="0036047D" w:rsidP="0036047D"/>
    <w:p w14:paraId="517D0490" w14:textId="77777777" w:rsidR="0036047D" w:rsidRDefault="0036047D" w:rsidP="0036047D">
      <w:r>
        <w:t>Figure 5: Architecture 5</w:t>
      </w:r>
      <w:r w:rsidRPr="00B45483">
        <w:t xml:space="preserve"> </w:t>
      </w:r>
      <w:r>
        <w:t>(RF FM-AM)</w:t>
      </w:r>
    </w:p>
    <w:p w14:paraId="4424FABA" w14:textId="77777777" w:rsidR="0036047D" w:rsidRDefault="0036047D" w:rsidP="0036047D">
      <w:r w:rsidRPr="00033845">
        <w:rPr>
          <w:rFonts w:ascii="Times" w:hAnsi="Times"/>
          <w:noProof/>
          <w:szCs w:val="15"/>
          <w:lang w:eastAsia="zh-CN"/>
        </w:rPr>
        <w:drawing>
          <wp:inline distT="0" distB="0" distL="0" distR="0" wp14:anchorId="654171D1" wp14:editId="1AB854DE">
            <wp:extent cx="4620260" cy="1232535"/>
            <wp:effectExtent l="0" t="0" r="2540" b="0"/>
            <wp:docPr id="211" name="Picture 211" descr="A picture containing text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Picture 211" descr="A picture containing text, clock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4816" cy="1263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3996B" w14:textId="77777777" w:rsidR="0036047D" w:rsidRDefault="0036047D" w:rsidP="0036047D">
      <w:r>
        <w:t>Figure 6: Architecture 6</w:t>
      </w:r>
      <w:r w:rsidRPr="00B45483">
        <w:t xml:space="preserve"> </w:t>
      </w:r>
      <w:r>
        <w:t>(BB FM-AM)</w:t>
      </w:r>
    </w:p>
    <w:p w14:paraId="2EF42EED" w14:textId="77777777" w:rsidR="0036047D" w:rsidRPr="0036047D" w:rsidRDefault="0036047D" w:rsidP="0036047D"/>
    <w:sectPr w:rsidR="0036047D" w:rsidRPr="0036047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E72E8" w14:textId="77777777" w:rsidR="00845D13" w:rsidRDefault="00845D13">
      <w:r>
        <w:separator/>
      </w:r>
    </w:p>
  </w:endnote>
  <w:endnote w:type="continuationSeparator" w:id="0">
    <w:p w14:paraId="5296F118" w14:textId="77777777" w:rsidR="00845D13" w:rsidRDefault="00845D13">
      <w:r>
        <w:continuationSeparator/>
      </w:r>
    </w:p>
  </w:endnote>
  <w:endnote w:type="continuationNotice" w:id="1">
    <w:p w14:paraId="7B4F21E6" w14:textId="77777777" w:rsidR="00845D13" w:rsidRDefault="00845D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675CA" w14:textId="77777777" w:rsidR="00845D13" w:rsidRDefault="00845D13">
      <w:r>
        <w:separator/>
      </w:r>
    </w:p>
  </w:footnote>
  <w:footnote w:type="continuationSeparator" w:id="0">
    <w:p w14:paraId="07D89774" w14:textId="77777777" w:rsidR="00845D13" w:rsidRDefault="00845D13">
      <w:r>
        <w:continuationSeparator/>
      </w:r>
    </w:p>
  </w:footnote>
  <w:footnote w:type="continuationNotice" w:id="1">
    <w:p w14:paraId="242FE0CA" w14:textId="77777777" w:rsidR="00845D13" w:rsidRDefault="00845D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126FED"/>
    <w:multiLevelType w:val="hybridMultilevel"/>
    <w:tmpl w:val="66842DB2"/>
    <w:lvl w:ilvl="0" w:tplc="4C5E2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1C6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B03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84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0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F4D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CED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004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1" w15:restartNumberingAfterBreak="0">
    <w:nsid w:val="52A72285"/>
    <w:multiLevelType w:val="hybridMultilevel"/>
    <w:tmpl w:val="0B3C4C7E"/>
    <w:lvl w:ilvl="0" w:tplc="D16A7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FCA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CA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0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6DB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20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AB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03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E5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0153864">
    <w:abstractNumId w:val="17"/>
  </w:num>
  <w:num w:numId="2" w16cid:durableId="1464620371">
    <w:abstractNumId w:val="16"/>
  </w:num>
  <w:num w:numId="3" w16cid:durableId="314727824">
    <w:abstractNumId w:val="39"/>
  </w:num>
  <w:num w:numId="4" w16cid:durableId="1196236158">
    <w:abstractNumId w:val="7"/>
  </w:num>
  <w:num w:numId="5" w16cid:durableId="545876649">
    <w:abstractNumId w:val="29"/>
  </w:num>
  <w:num w:numId="6" w16cid:durableId="2081318835">
    <w:abstractNumId w:val="22"/>
  </w:num>
  <w:num w:numId="7" w16cid:durableId="2119136929">
    <w:abstractNumId w:val="18"/>
  </w:num>
  <w:num w:numId="8" w16cid:durableId="764230268">
    <w:abstractNumId w:val="32"/>
  </w:num>
  <w:num w:numId="9" w16cid:durableId="784272150">
    <w:abstractNumId w:val="8"/>
  </w:num>
  <w:num w:numId="10" w16cid:durableId="718165171">
    <w:abstractNumId w:val="30"/>
  </w:num>
  <w:num w:numId="11" w16cid:durableId="167988541">
    <w:abstractNumId w:val="9"/>
  </w:num>
  <w:num w:numId="12" w16cid:durableId="595594584">
    <w:abstractNumId w:val="6"/>
  </w:num>
  <w:num w:numId="13" w16cid:durableId="234970436">
    <w:abstractNumId w:val="14"/>
  </w:num>
  <w:num w:numId="14" w16cid:durableId="810825637">
    <w:abstractNumId w:val="34"/>
  </w:num>
  <w:num w:numId="15" w16cid:durableId="1983540711">
    <w:abstractNumId w:val="25"/>
  </w:num>
  <w:num w:numId="16" w16cid:durableId="925918273">
    <w:abstractNumId w:val="9"/>
    <w:lvlOverride w:ilvl="0">
      <w:startOverride w:val="1"/>
    </w:lvlOverride>
  </w:num>
  <w:num w:numId="17" w16cid:durableId="448554230">
    <w:abstractNumId w:val="30"/>
    <w:lvlOverride w:ilvl="0">
      <w:startOverride w:val="1"/>
    </w:lvlOverride>
  </w:num>
  <w:num w:numId="18" w16cid:durableId="139076678">
    <w:abstractNumId w:val="26"/>
  </w:num>
  <w:num w:numId="19" w16cid:durableId="1722054441">
    <w:abstractNumId w:val="3"/>
  </w:num>
  <w:num w:numId="20" w16cid:durableId="1017200446">
    <w:abstractNumId w:val="36"/>
  </w:num>
  <w:num w:numId="21" w16cid:durableId="1682506938">
    <w:abstractNumId w:val="0"/>
  </w:num>
  <w:num w:numId="22" w16cid:durableId="1678536582">
    <w:abstractNumId w:val="18"/>
    <w:lvlOverride w:ilvl="0">
      <w:startOverride w:val="6"/>
    </w:lvlOverride>
    <w:lvlOverride w:ilvl="1">
      <w:startOverride w:val="6"/>
    </w:lvlOverride>
  </w:num>
  <w:num w:numId="23" w16cid:durableId="116458904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251741503">
    <w:abstractNumId w:val="13"/>
  </w:num>
  <w:num w:numId="25" w16cid:durableId="1123959711">
    <w:abstractNumId w:val="35"/>
  </w:num>
  <w:num w:numId="26" w16cid:durableId="2094469889">
    <w:abstractNumId w:val="21"/>
  </w:num>
  <w:num w:numId="27" w16cid:durableId="16980434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36949196">
    <w:abstractNumId w:val="33"/>
  </w:num>
  <w:num w:numId="29" w16cid:durableId="929235870">
    <w:abstractNumId w:val="5"/>
  </w:num>
  <w:num w:numId="30" w16cid:durableId="2056931587">
    <w:abstractNumId w:val="27"/>
  </w:num>
  <w:num w:numId="31" w16cid:durableId="111021448">
    <w:abstractNumId w:val="37"/>
  </w:num>
  <w:num w:numId="32" w16cid:durableId="717322504">
    <w:abstractNumId w:val="23"/>
  </w:num>
  <w:num w:numId="33" w16cid:durableId="623539493">
    <w:abstractNumId w:val="20"/>
  </w:num>
  <w:num w:numId="34" w16cid:durableId="1606232371">
    <w:abstractNumId w:val="19"/>
  </w:num>
  <w:num w:numId="35" w16cid:durableId="1925524999">
    <w:abstractNumId w:val="38"/>
  </w:num>
  <w:num w:numId="36" w16cid:durableId="1117875535">
    <w:abstractNumId w:val="12"/>
  </w:num>
  <w:num w:numId="37" w16cid:durableId="1185249080">
    <w:abstractNumId w:val="11"/>
  </w:num>
  <w:num w:numId="38" w16cid:durableId="432365844">
    <w:abstractNumId w:val="10"/>
  </w:num>
  <w:num w:numId="39" w16cid:durableId="189298887">
    <w:abstractNumId w:val="2"/>
  </w:num>
  <w:num w:numId="40" w16cid:durableId="107504146">
    <w:abstractNumId w:val="15"/>
  </w:num>
  <w:num w:numId="41" w16cid:durableId="1931115403">
    <w:abstractNumId w:val="31"/>
  </w:num>
  <w:num w:numId="42" w16cid:durableId="1376196961">
    <w:abstractNumId w:val="4"/>
  </w:num>
  <w:num w:numId="43" w16cid:durableId="159956193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32C"/>
    <w:rsid w:val="00001674"/>
    <w:rsid w:val="00002559"/>
    <w:rsid w:val="00002CF4"/>
    <w:rsid w:val="00003045"/>
    <w:rsid w:val="0000323E"/>
    <w:rsid w:val="0000368B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07579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0A4"/>
    <w:rsid w:val="0001438F"/>
    <w:rsid w:val="00014E00"/>
    <w:rsid w:val="000156CE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373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0ED3"/>
    <w:rsid w:val="0003197D"/>
    <w:rsid w:val="00031D01"/>
    <w:rsid w:val="000324BF"/>
    <w:rsid w:val="00032D6C"/>
    <w:rsid w:val="00033136"/>
    <w:rsid w:val="000331A0"/>
    <w:rsid w:val="000332CF"/>
    <w:rsid w:val="000336BA"/>
    <w:rsid w:val="00033E60"/>
    <w:rsid w:val="00033EFA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1DF"/>
    <w:rsid w:val="000402B3"/>
    <w:rsid w:val="000402C2"/>
    <w:rsid w:val="0004053A"/>
    <w:rsid w:val="00040CDF"/>
    <w:rsid w:val="00040E21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6A71"/>
    <w:rsid w:val="00047CE7"/>
    <w:rsid w:val="00050194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344B"/>
    <w:rsid w:val="000538BC"/>
    <w:rsid w:val="00053F40"/>
    <w:rsid w:val="000543E5"/>
    <w:rsid w:val="00054742"/>
    <w:rsid w:val="00054B9C"/>
    <w:rsid w:val="00054BEC"/>
    <w:rsid w:val="00055349"/>
    <w:rsid w:val="0005543B"/>
    <w:rsid w:val="00055FC1"/>
    <w:rsid w:val="000561ED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313"/>
    <w:rsid w:val="00064812"/>
    <w:rsid w:val="00064BD6"/>
    <w:rsid w:val="0006509F"/>
    <w:rsid w:val="0006555D"/>
    <w:rsid w:val="0006577E"/>
    <w:rsid w:val="00066611"/>
    <w:rsid w:val="00066698"/>
    <w:rsid w:val="000670F1"/>
    <w:rsid w:val="000671E7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6466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4F5E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AA4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5DA"/>
    <w:rsid w:val="000A17F1"/>
    <w:rsid w:val="000A1A21"/>
    <w:rsid w:val="000A1F21"/>
    <w:rsid w:val="000A2C27"/>
    <w:rsid w:val="000A3194"/>
    <w:rsid w:val="000A35A3"/>
    <w:rsid w:val="000A4A42"/>
    <w:rsid w:val="000A4EA2"/>
    <w:rsid w:val="000A5170"/>
    <w:rsid w:val="000A56C1"/>
    <w:rsid w:val="000A5706"/>
    <w:rsid w:val="000A5CCC"/>
    <w:rsid w:val="000A6857"/>
    <w:rsid w:val="000A6B4C"/>
    <w:rsid w:val="000A6DB8"/>
    <w:rsid w:val="000A70F9"/>
    <w:rsid w:val="000B028D"/>
    <w:rsid w:val="000B05C5"/>
    <w:rsid w:val="000B06D9"/>
    <w:rsid w:val="000B08A1"/>
    <w:rsid w:val="000B0DD4"/>
    <w:rsid w:val="000B14F2"/>
    <w:rsid w:val="000B1840"/>
    <w:rsid w:val="000B2449"/>
    <w:rsid w:val="000B2EF5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160E"/>
    <w:rsid w:val="000C2049"/>
    <w:rsid w:val="000C20BB"/>
    <w:rsid w:val="000C2D5A"/>
    <w:rsid w:val="000C331A"/>
    <w:rsid w:val="000C4C1B"/>
    <w:rsid w:val="000C4F2B"/>
    <w:rsid w:val="000C520A"/>
    <w:rsid w:val="000C5837"/>
    <w:rsid w:val="000C6A94"/>
    <w:rsid w:val="000C6D65"/>
    <w:rsid w:val="000C7405"/>
    <w:rsid w:val="000C7541"/>
    <w:rsid w:val="000C7D0F"/>
    <w:rsid w:val="000D09B5"/>
    <w:rsid w:val="000D0B89"/>
    <w:rsid w:val="000D10D2"/>
    <w:rsid w:val="000D13C6"/>
    <w:rsid w:val="000D16E5"/>
    <w:rsid w:val="000D17C5"/>
    <w:rsid w:val="000D1AB3"/>
    <w:rsid w:val="000D1C81"/>
    <w:rsid w:val="000D2347"/>
    <w:rsid w:val="000D2729"/>
    <w:rsid w:val="000D37CA"/>
    <w:rsid w:val="000D3C13"/>
    <w:rsid w:val="000D3CAF"/>
    <w:rsid w:val="000D474E"/>
    <w:rsid w:val="000D481D"/>
    <w:rsid w:val="000D4BEF"/>
    <w:rsid w:val="000D55C7"/>
    <w:rsid w:val="000D5E8D"/>
    <w:rsid w:val="000D6135"/>
    <w:rsid w:val="000D7070"/>
    <w:rsid w:val="000E1106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3DD"/>
    <w:rsid w:val="000E5643"/>
    <w:rsid w:val="000E564D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1721"/>
    <w:rsid w:val="000F1D01"/>
    <w:rsid w:val="000F237E"/>
    <w:rsid w:val="000F2915"/>
    <w:rsid w:val="000F299D"/>
    <w:rsid w:val="000F3042"/>
    <w:rsid w:val="000F3AA2"/>
    <w:rsid w:val="000F41F1"/>
    <w:rsid w:val="000F4413"/>
    <w:rsid w:val="000F5041"/>
    <w:rsid w:val="000F5304"/>
    <w:rsid w:val="000F710C"/>
    <w:rsid w:val="000F7494"/>
    <w:rsid w:val="000F7B26"/>
    <w:rsid w:val="000F7F74"/>
    <w:rsid w:val="001008B5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6C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334"/>
    <w:rsid w:val="00115874"/>
    <w:rsid w:val="00116048"/>
    <w:rsid w:val="001161EB"/>
    <w:rsid w:val="00116CE4"/>
    <w:rsid w:val="00116E30"/>
    <w:rsid w:val="00117CBC"/>
    <w:rsid w:val="00117F2A"/>
    <w:rsid w:val="001201C3"/>
    <w:rsid w:val="00120B2A"/>
    <w:rsid w:val="001221B5"/>
    <w:rsid w:val="001224D8"/>
    <w:rsid w:val="00122AC9"/>
    <w:rsid w:val="00122E47"/>
    <w:rsid w:val="0012310C"/>
    <w:rsid w:val="001232A9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4B7"/>
    <w:rsid w:val="00127ABB"/>
    <w:rsid w:val="001300BD"/>
    <w:rsid w:val="00130614"/>
    <w:rsid w:val="0013125F"/>
    <w:rsid w:val="00131304"/>
    <w:rsid w:val="00131C3B"/>
    <w:rsid w:val="001322F7"/>
    <w:rsid w:val="00132C9D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5E9"/>
    <w:rsid w:val="00135601"/>
    <w:rsid w:val="001357BA"/>
    <w:rsid w:val="00135A85"/>
    <w:rsid w:val="00135E52"/>
    <w:rsid w:val="00136D16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491E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6E43"/>
    <w:rsid w:val="00157833"/>
    <w:rsid w:val="00157ED4"/>
    <w:rsid w:val="001602E7"/>
    <w:rsid w:val="00160443"/>
    <w:rsid w:val="0016088A"/>
    <w:rsid w:val="00160989"/>
    <w:rsid w:val="001609CA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C39"/>
    <w:rsid w:val="00165D82"/>
    <w:rsid w:val="00166A97"/>
    <w:rsid w:val="00166E1C"/>
    <w:rsid w:val="00167148"/>
    <w:rsid w:val="001672DD"/>
    <w:rsid w:val="0016734E"/>
    <w:rsid w:val="001675EE"/>
    <w:rsid w:val="0016791E"/>
    <w:rsid w:val="00167C34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6A7F"/>
    <w:rsid w:val="0017719A"/>
    <w:rsid w:val="00177328"/>
    <w:rsid w:val="00177502"/>
    <w:rsid w:val="0017753E"/>
    <w:rsid w:val="00177B1E"/>
    <w:rsid w:val="00180A9D"/>
    <w:rsid w:val="00181B1D"/>
    <w:rsid w:val="00181E61"/>
    <w:rsid w:val="0018217A"/>
    <w:rsid w:val="001823AD"/>
    <w:rsid w:val="001824A1"/>
    <w:rsid w:val="00182588"/>
    <w:rsid w:val="001828DE"/>
    <w:rsid w:val="00182F8D"/>
    <w:rsid w:val="0018380A"/>
    <w:rsid w:val="00183907"/>
    <w:rsid w:val="00184685"/>
    <w:rsid w:val="00184AAB"/>
    <w:rsid w:val="00184E45"/>
    <w:rsid w:val="00184FFF"/>
    <w:rsid w:val="00185252"/>
    <w:rsid w:val="00185666"/>
    <w:rsid w:val="00185832"/>
    <w:rsid w:val="00185DE1"/>
    <w:rsid w:val="00186931"/>
    <w:rsid w:val="00187005"/>
    <w:rsid w:val="0018738B"/>
    <w:rsid w:val="001875F8"/>
    <w:rsid w:val="00187863"/>
    <w:rsid w:val="001878E5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275D"/>
    <w:rsid w:val="001A27F9"/>
    <w:rsid w:val="001A2D9D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BD2"/>
    <w:rsid w:val="001C0E19"/>
    <w:rsid w:val="001C0E4C"/>
    <w:rsid w:val="001C112A"/>
    <w:rsid w:val="001C1AE2"/>
    <w:rsid w:val="001C1AF2"/>
    <w:rsid w:val="001C2D98"/>
    <w:rsid w:val="001C3256"/>
    <w:rsid w:val="001C38D9"/>
    <w:rsid w:val="001C465C"/>
    <w:rsid w:val="001C49C5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207"/>
    <w:rsid w:val="001E1548"/>
    <w:rsid w:val="001E1C78"/>
    <w:rsid w:val="001E29AB"/>
    <w:rsid w:val="001E2A9F"/>
    <w:rsid w:val="001E2DE0"/>
    <w:rsid w:val="001E3AD4"/>
    <w:rsid w:val="001E3CA6"/>
    <w:rsid w:val="001E3CA8"/>
    <w:rsid w:val="001E40E0"/>
    <w:rsid w:val="001E62E3"/>
    <w:rsid w:val="001E639C"/>
    <w:rsid w:val="001E64C0"/>
    <w:rsid w:val="001E75E0"/>
    <w:rsid w:val="001E7A9E"/>
    <w:rsid w:val="001E7D7D"/>
    <w:rsid w:val="001F02F2"/>
    <w:rsid w:val="001F098F"/>
    <w:rsid w:val="001F124E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4FB3"/>
    <w:rsid w:val="001F526B"/>
    <w:rsid w:val="001F581F"/>
    <w:rsid w:val="001F605E"/>
    <w:rsid w:val="001F6272"/>
    <w:rsid w:val="001F64BB"/>
    <w:rsid w:val="001F6E96"/>
    <w:rsid w:val="0020040C"/>
    <w:rsid w:val="0020094C"/>
    <w:rsid w:val="00201230"/>
    <w:rsid w:val="00201FB1"/>
    <w:rsid w:val="002026D2"/>
    <w:rsid w:val="002034FA"/>
    <w:rsid w:val="00203AC4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10384"/>
    <w:rsid w:val="0021044D"/>
    <w:rsid w:val="00210ACF"/>
    <w:rsid w:val="0021151C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8B5"/>
    <w:rsid w:val="00217B9B"/>
    <w:rsid w:val="00217C06"/>
    <w:rsid w:val="00217D62"/>
    <w:rsid w:val="00217E6C"/>
    <w:rsid w:val="002210F5"/>
    <w:rsid w:val="002211B6"/>
    <w:rsid w:val="00221BB6"/>
    <w:rsid w:val="00222067"/>
    <w:rsid w:val="002224F9"/>
    <w:rsid w:val="0022363C"/>
    <w:rsid w:val="00223B68"/>
    <w:rsid w:val="00224019"/>
    <w:rsid w:val="00224D26"/>
    <w:rsid w:val="002255AF"/>
    <w:rsid w:val="00225862"/>
    <w:rsid w:val="00225A30"/>
    <w:rsid w:val="00225C16"/>
    <w:rsid w:val="00226282"/>
    <w:rsid w:val="00226346"/>
    <w:rsid w:val="0022662E"/>
    <w:rsid w:val="00226926"/>
    <w:rsid w:val="002271FB"/>
    <w:rsid w:val="00227714"/>
    <w:rsid w:val="00227A9D"/>
    <w:rsid w:val="00230301"/>
    <w:rsid w:val="0023099F"/>
    <w:rsid w:val="00230B56"/>
    <w:rsid w:val="00230E07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0CEB"/>
    <w:rsid w:val="00251ACC"/>
    <w:rsid w:val="00251CA6"/>
    <w:rsid w:val="00252A6B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89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B94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4F8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57BE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80D"/>
    <w:rsid w:val="00293D94"/>
    <w:rsid w:val="002948D0"/>
    <w:rsid w:val="0029521E"/>
    <w:rsid w:val="0029533D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2DA"/>
    <w:rsid w:val="002A367E"/>
    <w:rsid w:val="002A4267"/>
    <w:rsid w:val="002A4507"/>
    <w:rsid w:val="002A50E4"/>
    <w:rsid w:val="002A5ACB"/>
    <w:rsid w:val="002A6385"/>
    <w:rsid w:val="002A6835"/>
    <w:rsid w:val="002A6DA5"/>
    <w:rsid w:val="002A7A2C"/>
    <w:rsid w:val="002A7CEA"/>
    <w:rsid w:val="002B085F"/>
    <w:rsid w:val="002B08BE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6F7D"/>
    <w:rsid w:val="002B74CB"/>
    <w:rsid w:val="002B7B55"/>
    <w:rsid w:val="002B7BBC"/>
    <w:rsid w:val="002B7D61"/>
    <w:rsid w:val="002C090F"/>
    <w:rsid w:val="002C13E7"/>
    <w:rsid w:val="002C18D8"/>
    <w:rsid w:val="002C2099"/>
    <w:rsid w:val="002C21CF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5C1A"/>
    <w:rsid w:val="002C619E"/>
    <w:rsid w:val="002C6412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C2F"/>
    <w:rsid w:val="002D7DC5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76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A5F"/>
    <w:rsid w:val="002F7D7A"/>
    <w:rsid w:val="00300201"/>
    <w:rsid w:val="003005CE"/>
    <w:rsid w:val="00301142"/>
    <w:rsid w:val="00301DBF"/>
    <w:rsid w:val="00302E32"/>
    <w:rsid w:val="003032FD"/>
    <w:rsid w:val="003036A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34D8"/>
    <w:rsid w:val="00314711"/>
    <w:rsid w:val="00314A25"/>
    <w:rsid w:val="00314B27"/>
    <w:rsid w:val="00314DEE"/>
    <w:rsid w:val="00314EDE"/>
    <w:rsid w:val="003150BA"/>
    <w:rsid w:val="00315E65"/>
    <w:rsid w:val="003175E6"/>
    <w:rsid w:val="00317CA0"/>
    <w:rsid w:val="00320078"/>
    <w:rsid w:val="00320346"/>
    <w:rsid w:val="0032094D"/>
    <w:rsid w:val="00322088"/>
    <w:rsid w:val="003222EC"/>
    <w:rsid w:val="00322FD6"/>
    <w:rsid w:val="00323141"/>
    <w:rsid w:val="00323620"/>
    <w:rsid w:val="0032369A"/>
    <w:rsid w:val="00323B29"/>
    <w:rsid w:val="0032547B"/>
    <w:rsid w:val="003269A0"/>
    <w:rsid w:val="003269BE"/>
    <w:rsid w:val="00326A41"/>
    <w:rsid w:val="00326A5F"/>
    <w:rsid w:val="00326D8A"/>
    <w:rsid w:val="00326EBB"/>
    <w:rsid w:val="003271A7"/>
    <w:rsid w:val="003271BA"/>
    <w:rsid w:val="003273F2"/>
    <w:rsid w:val="00327A0F"/>
    <w:rsid w:val="003314A1"/>
    <w:rsid w:val="00331E8D"/>
    <w:rsid w:val="00331EBE"/>
    <w:rsid w:val="003322AE"/>
    <w:rsid w:val="0033254B"/>
    <w:rsid w:val="00332828"/>
    <w:rsid w:val="00332BB9"/>
    <w:rsid w:val="00332DFC"/>
    <w:rsid w:val="00333BBB"/>
    <w:rsid w:val="00334A56"/>
    <w:rsid w:val="00334AB6"/>
    <w:rsid w:val="003352D6"/>
    <w:rsid w:val="00336F0E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92"/>
    <w:rsid w:val="00360397"/>
    <w:rsid w:val="0036047D"/>
    <w:rsid w:val="00360548"/>
    <w:rsid w:val="0036215A"/>
    <w:rsid w:val="003623BA"/>
    <w:rsid w:val="00362B6A"/>
    <w:rsid w:val="0036354D"/>
    <w:rsid w:val="003638B8"/>
    <w:rsid w:val="00364096"/>
    <w:rsid w:val="00364601"/>
    <w:rsid w:val="00365350"/>
    <w:rsid w:val="003658CF"/>
    <w:rsid w:val="00366695"/>
    <w:rsid w:val="003673B5"/>
    <w:rsid w:val="0037077E"/>
    <w:rsid w:val="0037089B"/>
    <w:rsid w:val="003711CC"/>
    <w:rsid w:val="00372145"/>
    <w:rsid w:val="00372175"/>
    <w:rsid w:val="00372DDC"/>
    <w:rsid w:val="003730A7"/>
    <w:rsid w:val="003739C5"/>
    <w:rsid w:val="003744AA"/>
    <w:rsid w:val="00374AAC"/>
    <w:rsid w:val="00374F8D"/>
    <w:rsid w:val="00374FC6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F18"/>
    <w:rsid w:val="003812A4"/>
    <w:rsid w:val="00382772"/>
    <w:rsid w:val="00382813"/>
    <w:rsid w:val="0038285B"/>
    <w:rsid w:val="0038363D"/>
    <w:rsid w:val="0038412F"/>
    <w:rsid w:val="00384660"/>
    <w:rsid w:val="00384CF2"/>
    <w:rsid w:val="00384D17"/>
    <w:rsid w:val="00384FBB"/>
    <w:rsid w:val="00387013"/>
    <w:rsid w:val="00387275"/>
    <w:rsid w:val="00387276"/>
    <w:rsid w:val="003905A4"/>
    <w:rsid w:val="003905B5"/>
    <w:rsid w:val="003908A8"/>
    <w:rsid w:val="00390D3E"/>
    <w:rsid w:val="00390FDF"/>
    <w:rsid w:val="00393418"/>
    <w:rsid w:val="00394E75"/>
    <w:rsid w:val="003953D1"/>
    <w:rsid w:val="00395781"/>
    <w:rsid w:val="00395F22"/>
    <w:rsid w:val="00396203"/>
    <w:rsid w:val="00396324"/>
    <w:rsid w:val="0039634D"/>
    <w:rsid w:val="00397581"/>
    <w:rsid w:val="003A0014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32FC"/>
    <w:rsid w:val="003B43B6"/>
    <w:rsid w:val="003B661A"/>
    <w:rsid w:val="003B6B9F"/>
    <w:rsid w:val="003B6FCE"/>
    <w:rsid w:val="003B74BC"/>
    <w:rsid w:val="003B7C07"/>
    <w:rsid w:val="003C08E8"/>
    <w:rsid w:val="003C0934"/>
    <w:rsid w:val="003C0D6E"/>
    <w:rsid w:val="003C10E9"/>
    <w:rsid w:val="003C15C3"/>
    <w:rsid w:val="003C1DA8"/>
    <w:rsid w:val="003C2690"/>
    <w:rsid w:val="003C3CD1"/>
    <w:rsid w:val="003C4B87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5E8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84C"/>
    <w:rsid w:val="003D5D59"/>
    <w:rsid w:val="003D5F0C"/>
    <w:rsid w:val="003D6789"/>
    <w:rsid w:val="003D6BFA"/>
    <w:rsid w:val="003D71A2"/>
    <w:rsid w:val="003D7763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258"/>
    <w:rsid w:val="003E36EF"/>
    <w:rsid w:val="003E3A4B"/>
    <w:rsid w:val="003E3D14"/>
    <w:rsid w:val="003E578F"/>
    <w:rsid w:val="003E66D2"/>
    <w:rsid w:val="003E6748"/>
    <w:rsid w:val="003E6E86"/>
    <w:rsid w:val="003F0592"/>
    <w:rsid w:val="003F0EFC"/>
    <w:rsid w:val="003F1DBD"/>
    <w:rsid w:val="003F440E"/>
    <w:rsid w:val="003F4B9A"/>
    <w:rsid w:val="003F4CF9"/>
    <w:rsid w:val="003F5515"/>
    <w:rsid w:val="003F5C5C"/>
    <w:rsid w:val="003F60A5"/>
    <w:rsid w:val="003F60C0"/>
    <w:rsid w:val="003F690B"/>
    <w:rsid w:val="003F7265"/>
    <w:rsid w:val="003F77B2"/>
    <w:rsid w:val="003F7AE3"/>
    <w:rsid w:val="003F7FB1"/>
    <w:rsid w:val="004003E3"/>
    <w:rsid w:val="00400A07"/>
    <w:rsid w:val="00400B15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6845"/>
    <w:rsid w:val="00410727"/>
    <w:rsid w:val="00410CAC"/>
    <w:rsid w:val="004111AB"/>
    <w:rsid w:val="004119B6"/>
    <w:rsid w:val="004119C9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2025"/>
    <w:rsid w:val="0042245E"/>
    <w:rsid w:val="00423632"/>
    <w:rsid w:val="0042379C"/>
    <w:rsid w:val="00423883"/>
    <w:rsid w:val="00423D6B"/>
    <w:rsid w:val="004248DD"/>
    <w:rsid w:val="00424DF6"/>
    <w:rsid w:val="0042560F"/>
    <w:rsid w:val="00425637"/>
    <w:rsid w:val="00425ACA"/>
    <w:rsid w:val="00425B8B"/>
    <w:rsid w:val="00426D74"/>
    <w:rsid w:val="00427146"/>
    <w:rsid w:val="004275A3"/>
    <w:rsid w:val="0042768C"/>
    <w:rsid w:val="0043084B"/>
    <w:rsid w:val="00431822"/>
    <w:rsid w:val="00431CE7"/>
    <w:rsid w:val="00431D7D"/>
    <w:rsid w:val="00431E6B"/>
    <w:rsid w:val="0043203F"/>
    <w:rsid w:val="004327FE"/>
    <w:rsid w:val="0043280B"/>
    <w:rsid w:val="00432825"/>
    <w:rsid w:val="004336E5"/>
    <w:rsid w:val="00433BEF"/>
    <w:rsid w:val="004346D1"/>
    <w:rsid w:val="00434BE8"/>
    <w:rsid w:val="00435456"/>
    <w:rsid w:val="0043591E"/>
    <w:rsid w:val="0043690B"/>
    <w:rsid w:val="004369DB"/>
    <w:rsid w:val="00436D40"/>
    <w:rsid w:val="00437302"/>
    <w:rsid w:val="00437359"/>
    <w:rsid w:val="0043773D"/>
    <w:rsid w:val="004400CA"/>
    <w:rsid w:val="00440E28"/>
    <w:rsid w:val="00441044"/>
    <w:rsid w:val="004420F9"/>
    <w:rsid w:val="00442540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4EE"/>
    <w:rsid w:val="00447B60"/>
    <w:rsid w:val="00447EEC"/>
    <w:rsid w:val="004508BE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68B2"/>
    <w:rsid w:val="0045796D"/>
    <w:rsid w:val="00457A57"/>
    <w:rsid w:val="00460608"/>
    <w:rsid w:val="0046078A"/>
    <w:rsid w:val="00460A06"/>
    <w:rsid w:val="0046170C"/>
    <w:rsid w:val="0046181F"/>
    <w:rsid w:val="00462227"/>
    <w:rsid w:val="0046291D"/>
    <w:rsid w:val="00462BF8"/>
    <w:rsid w:val="00462C00"/>
    <w:rsid w:val="00462C26"/>
    <w:rsid w:val="0046522B"/>
    <w:rsid w:val="004654D5"/>
    <w:rsid w:val="0046561D"/>
    <w:rsid w:val="00465EEA"/>
    <w:rsid w:val="004662F1"/>
    <w:rsid w:val="00466F00"/>
    <w:rsid w:val="00466F4A"/>
    <w:rsid w:val="004672D0"/>
    <w:rsid w:val="00467339"/>
    <w:rsid w:val="00467586"/>
    <w:rsid w:val="004700C0"/>
    <w:rsid w:val="00470C53"/>
    <w:rsid w:val="00471092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46"/>
    <w:rsid w:val="004764F3"/>
    <w:rsid w:val="00476591"/>
    <w:rsid w:val="0047789D"/>
    <w:rsid w:val="00480B55"/>
    <w:rsid w:val="00480FC3"/>
    <w:rsid w:val="004815E6"/>
    <w:rsid w:val="00481BA1"/>
    <w:rsid w:val="00482E1E"/>
    <w:rsid w:val="004830D5"/>
    <w:rsid w:val="00483984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875B6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927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592"/>
    <w:rsid w:val="004A2EAD"/>
    <w:rsid w:val="004A31C5"/>
    <w:rsid w:val="004A3366"/>
    <w:rsid w:val="004A362F"/>
    <w:rsid w:val="004A3C80"/>
    <w:rsid w:val="004A4015"/>
    <w:rsid w:val="004A531B"/>
    <w:rsid w:val="004A5519"/>
    <w:rsid w:val="004A59C0"/>
    <w:rsid w:val="004A59CB"/>
    <w:rsid w:val="004A5DC7"/>
    <w:rsid w:val="004A6067"/>
    <w:rsid w:val="004A66F8"/>
    <w:rsid w:val="004A714E"/>
    <w:rsid w:val="004A727B"/>
    <w:rsid w:val="004A7791"/>
    <w:rsid w:val="004A77CE"/>
    <w:rsid w:val="004A7EC3"/>
    <w:rsid w:val="004B0377"/>
    <w:rsid w:val="004B08EE"/>
    <w:rsid w:val="004B2F58"/>
    <w:rsid w:val="004B302E"/>
    <w:rsid w:val="004B30C0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0E6"/>
    <w:rsid w:val="004C16E5"/>
    <w:rsid w:val="004C18B9"/>
    <w:rsid w:val="004C1A10"/>
    <w:rsid w:val="004C1F31"/>
    <w:rsid w:val="004C20C9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5C3"/>
    <w:rsid w:val="004D0908"/>
    <w:rsid w:val="004D09FE"/>
    <w:rsid w:val="004D0AC3"/>
    <w:rsid w:val="004D0C0E"/>
    <w:rsid w:val="004D0C40"/>
    <w:rsid w:val="004D0C5A"/>
    <w:rsid w:val="004D13A8"/>
    <w:rsid w:val="004D1549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3AC"/>
    <w:rsid w:val="004E088E"/>
    <w:rsid w:val="004E094C"/>
    <w:rsid w:val="004E0951"/>
    <w:rsid w:val="004E09B2"/>
    <w:rsid w:val="004E0E21"/>
    <w:rsid w:val="004E1D55"/>
    <w:rsid w:val="004E1F09"/>
    <w:rsid w:val="004E24C8"/>
    <w:rsid w:val="004E2F3C"/>
    <w:rsid w:val="004E436D"/>
    <w:rsid w:val="004E46DB"/>
    <w:rsid w:val="004E4A1B"/>
    <w:rsid w:val="004E4B0F"/>
    <w:rsid w:val="004E56C6"/>
    <w:rsid w:val="004E5C02"/>
    <w:rsid w:val="004E6006"/>
    <w:rsid w:val="004E629C"/>
    <w:rsid w:val="004E6470"/>
    <w:rsid w:val="004E6F09"/>
    <w:rsid w:val="004E6F34"/>
    <w:rsid w:val="004E773B"/>
    <w:rsid w:val="004E77E3"/>
    <w:rsid w:val="004E7A1B"/>
    <w:rsid w:val="004F0707"/>
    <w:rsid w:val="004F0AC2"/>
    <w:rsid w:val="004F158C"/>
    <w:rsid w:val="004F22D1"/>
    <w:rsid w:val="004F282C"/>
    <w:rsid w:val="004F4323"/>
    <w:rsid w:val="004F445D"/>
    <w:rsid w:val="004F47AF"/>
    <w:rsid w:val="004F4AB7"/>
    <w:rsid w:val="004F4DA1"/>
    <w:rsid w:val="004F4DD0"/>
    <w:rsid w:val="004F501C"/>
    <w:rsid w:val="004F5249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1E6"/>
    <w:rsid w:val="0050520A"/>
    <w:rsid w:val="00505501"/>
    <w:rsid w:val="00506616"/>
    <w:rsid w:val="00506A4B"/>
    <w:rsid w:val="005074CF"/>
    <w:rsid w:val="00510AF6"/>
    <w:rsid w:val="00512760"/>
    <w:rsid w:val="005128EC"/>
    <w:rsid w:val="00512E49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8CD"/>
    <w:rsid w:val="0052219E"/>
    <w:rsid w:val="005221EB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6814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3786C"/>
    <w:rsid w:val="00540198"/>
    <w:rsid w:val="005406C0"/>
    <w:rsid w:val="005407A3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5FC"/>
    <w:rsid w:val="00550BC2"/>
    <w:rsid w:val="00550CDC"/>
    <w:rsid w:val="005510AA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0E1B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4FC1"/>
    <w:rsid w:val="005750A1"/>
    <w:rsid w:val="00575169"/>
    <w:rsid w:val="0057569F"/>
    <w:rsid w:val="00577B43"/>
    <w:rsid w:val="00577BBB"/>
    <w:rsid w:val="00577C2C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5108"/>
    <w:rsid w:val="00585448"/>
    <w:rsid w:val="005855B4"/>
    <w:rsid w:val="005856E8"/>
    <w:rsid w:val="00586410"/>
    <w:rsid w:val="005865B3"/>
    <w:rsid w:val="00586C09"/>
    <w:rsid w:val="00587AF0"/>
    <w:rsid w:val="00587B7E"/>
    <w:rsid w:val="00587CD4"/>
    <w:rsid w:val="00587D0E"/>
    <w:rsid w:val="00587E80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3B55"/>
    <w:rsid w:val="005941A4"/>
    <w:rsid w:val="00596C9A"/>
    <w:rsid w:val="0059735E"/>
    <w:rsid w:val="00597949"/>
    <w:rsid w:val="005979BD"/>
    <w:rsid w:val="005A0698"/>
    <w:rsid w:val="005A0B2E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61F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2F4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D33"/>
    <w:rsid w:val="005D0D5C"/>
    <w:rsid w:val="005D14B6"/>
    <w:rsid w:val="005D14F9"/>
    <w:rsid w:val="005D18D6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10"/>
    <w:rsid w:val="005D6351"/>
    <w:rsid w:val="005D6603"/>
    <w:rsid w:val="005D7331"/>
    <w:rsid w:val="005D757B"/>
    <w:rsid w:val="005D78FC"/>
    <w:rsid w:val="005D7EDA"/>
    <w:rsid w:val="005E00C3"/>
    <w:rsid w:val="005E034B"/>
    <w:rsid w:val="005E08F4"/>
    <w:rsid w:val="005E0F2A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A00"/>
    <w:rsid w:val="005E7C72"/>
    <w:rsid w:val="005F0516"/>
    <w:rsid w:val="005F07F3"/>
    <w:rsid w:val="005F0AFB"/>
    <w:rsid w:val="005F0E65"/>
    <w:rsid w:val="005F1532"/>
    <w:rsid w:val="005F1AC0"/>
    <w:rsid w:val="005F2026"/>
    <w:rsid w:val="005F2083"/>
    <w:rsid w:val="005F34BB"/>
    <w:rsid w:val="005F3ED5"/>
    <w:rsid w:val="005F4132"/>
    <w:rsid w:val="005F4214"/>
    <w:rsid w:val="005F4529"/>
    <w:rsid w:val="005F4804"/>
    <w:rsid w:val="005F4BD1"/>
    <w:rsid w:val="005F4D9B"/>
    <w:rsid w:val="005F4E45"/>
    <w:rsid w:val="005F507B"/>
    <w:rsid w:val="005F5B6A"/>
    <w:rsid w:val="005F5BBA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0DE5"/>
    <w:rsid w:val="0061163C"/>
    <w:rsid w:val="00611769"/>
    <w:rsid w:val="00611ABC"/>
    <w:rsid w:val="00611ADE"/>
    <w:rsid w:val="006122BA"/>
    <w:rsid w:val="0061254B"/>
    <w:rsid w:val="006126E9"/>
    <w:rsid w:val="00612C8B"/>
    <w:rsid w:val="0061334E"/>
    <w:rsid w:val="0061342A"/>
    <w:rsid w:val="00613852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83C"/>
    <w:rsid w:val="00623CD1"/>
    <w:rsid w:val="00623E53"/>
    <w:rsid w:val="00624DC6"/>
    <w:rsid w:val="00624E1A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55B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68E8"/>
    <w:rsid w:val="00636D97"/>
    <w:rsid w:val="00636F5D"/>
    <w:rsid w:val="006378BF"/>
    <w:rsid w:val="00640269"/>
    <w:rsid w:val="0064045B"/>
    <w:rsid w:val="00640BA3"/>
    <w:rsid w:val="00640BE4"/>
    <w:rsid w:val="00640D83"/>
    <w:rsid w:val="00641FC0"/>
    <w:rsid w:val="00641FCB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6A3"/>
    <w:rsid w:val="00650880"/>
    <w:rsid w:val="00650F35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5FEB"/>
    <w:rsid w:val="0065674C"/>
    <w:rsid w:val="00657566"/>
    <w:rsid w:val="00657CAA"/>
    <w:rsid w:val="00660322"/>
    <w:rsid w:val="0066067E"/>
    <w:rsid w:val="0066087B"/>
    <w:rsid w:val="00660910"/>
    <w:rsid w:val="00660E2D"/>
    <w:rsid w:val="0066106E"/>
    <w:rsid w:val="00662214"/>
    <w:rsid w:val="00662B62"/>
    <w:rsid w:val="00662D5C"/>
    <w:rsid w:val="00663367"/>
    <w:rsid w:val="00663568"/>
    <w:rsid w:val="006640AB"/>
    <w:rsid w:val="0066456F"/>
    <w:rsid w:val="00664A09"/>
    <w:rsid w:val="00664A1F"/>
    <w:rsid w:val="006665EE"/>
    <w:rsid w:val="0066678A"/>
    <w:rsid w:val="00666A52"/>
    <w:rsid w:val="00667051"/>
    <w:rsid w:val="006677D0"/>
    <w:rsid w:val="00670229"/>
    <w:rsid w:val="00670494"/>
    <w:rsid w:val="006709DD"/>
    <w:rsid w:val="00670AC4"/>
    <w:rsid w:val="00670F48"/>
    <w:rsid w:val="00671255"/>
    <w:rsid w:val="0067141B"/>
    <w:rsid w:val="00671A0E"/>
    <w:rsid w:val="00671B62"/>
    <w:rsid w:val="006722DE"/>
    <w:rsid w:val="0067233B"/>
    <w:rsid w:val="00672510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64"/>
    <w:rsid w:val="00680BEC"/>
    <w:rsid w:val="00681E89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957"/>
    <w:rsid w:val="00691AC7"/>
    <w:rsid w:val="00691CC9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14DC"/>
    <w:rsid w:val="006A25D6"/>
    <w:rsid w:val="006A365A"/>
    <w:rsid w:val="006A428C"/>
    <w:rsid w:val="006A493D"/>
    <w:rsid w:val="006A4A27"/>
    <w:rsid w:val="006A4BC7"/>
    <w:rsid w:val="006A588E"/>
    <w:rsid w:val="006A5AC4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31B"/>
    <w:rsid w:val="006B3471"/>
    <w:rsid w:val="006B3B7A"/>
    <w:rsid w:val="006B4772"/>
    <w:rsid w:val="006B4AB5"/>
    <w:rsid w:val="006B58D9"/>
    <w:rsid w:val="006B5ABF"/>
    <w:rsid w:val="006B5B2B"/>
    <w:rsid w:val="006B644F"/>
    <w:rsid w:val="006B657D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2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4F45"/>
    <w:rsid w:val="006D5065"/>
    <w:rsid w:val="006D5213"/>
    <w:rsid w:val="006D5514"/>
    <w:rsid w:val="006D595D"/>
    <w:rsid w:val="006D62D2"/>
    <w:rsid w:val="006D6C66"/>
    <w:rsid w:val="006D7D78"/>
    <w:rsid w:val="006E007C"/>
    <w:rsid w:val="006E018B"/>
    <w:rsid w:val="006E1F6B"/>
    <w:rsid w:val="006E2386"/>
    <w:rsid w:val="006E2453"/>
    <w:rsid w:val="006E275F"/>
    <w:rsid w:val="006E2F0A"/>
    <w:rsid w:val="006E3954"/>
    <w:rsid w:val="006E4E42"/>
    <w:rsid w:val="006E651A"/>
    <w:rsid w:val="006E65FD"/>
    <w:rsid w:val="006E7001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87C"/>
    <w:rsid w:val="006F3A37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BB8"/>
    <w:rsid w:val="00704E76"/>
    <w:rsid w:val="00704F0D"/>
    <w:rsid w:val="007063D2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0F"/>
    <w:rsid w:val="007127B2"/>
    <w:rsid w:val="007128D9"/>
    <w:rsid w:val="00712F5E"/>
    <w:rsid w:val="007130D7"/>
    <w:rsid w:val="00715AE0"/>
    <w:rsid w:val="007165B5"/>
    <w:rsid w:val="00716BD6"/>
    <w:rsid w:val="00716FEE"/>
    <w:rsid w:val="0071718A"/>
    <w:rsid w:val="007171A1"/>
    <w:rsid w:val="007175C2"/>
    <w:rsid w:val="00717642"/>
    <w:rsid w:val="00717A39"/>
    <w:rsid w:val="00720D7D"/>
    <w:rsid w:val="00720E59"/>
    <w:rsid w:val="00720E8E"/>
    <w:rsid w:val="00721614"/>
    <w:rsid w:val="00721E37"/>
    <w:rsid w:val="007221E2"/>
    <w:rsid w:val="00722AA6"/>
    <w:rsid w:val="00722BCE"/>
    <w:rsid w:val="00723416"/>
    <w:rsid w:val="00723AAA"/>
    <w:rsid w:val="00723B51"/>
    <w:rsid w:val="0072419F"/>
    <w:rsid w:val="00724EAB"/>
    <w:rsid w:val="007259C2"/>
    <w:rsid w:val="00725FC6"/>
    <w:rsid w:val="00726465"/>
    <w:rsid w:val="00726A23"/>
    <w:rsid w:val="00727399"/>
    <w:rsid w:val="007275CF"/>
    <w:rsid w:val="007304FF"/>
    <w:rsid w:val="00730B98"/>
    <w:rsid w:val="007310AD"/>
    <w:rsid w:val="007312E0"/>
    <w:rsid w:val="00731AD2"/>
    <w:rsid w:val="00731D29"/>
    <w:rsid w:val="007322AB"/>
    <w:rsid w:val="00732363"/>
    <w:rsid w:val="007329D2"/>
    <w:rsid w:val="007329DC"/>
    <w:rsid w:val="00732AEB"/>
    <w:rsid w:val="007331A9"/>
    <w:rsid w:val="007332F0"/>
    <w:rsid w:val="007336A0"/>
    <w:rsid w:val="00733A99"/>
    <w:rsid w:val="00734411"/>
    <w:rsid w:val="00734F75"/>
    <w:rsid w:val="0073516D"/>
    <w:rsid w:val="007353A3"/>
    <w:rsid w:val="00735C95"/>
    <w:rsid w:val="007366C7"/>
    <w:rsid w:val="00736B55"/>
    <w:rsid w:val="00736F7A"/>
    <w:rsid w:val="007378DD"/>
    <w:rsid w:val="00737B89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5C1A"/>
    <w:rsid w:val="00746485"/>
    <w:rsid w:val="00746694"/>
    <w:rsid w:val="007467A5"/>
    <w:rsid w:val="00746C74"/>
    <w:rsid w:val="0074776E"/>
    <w:rsid w:val="00750407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3C1"/>
    <w:rsid w:val="00754957"/>
    <w:rsid w:val="00754B49"/>
    <w:rsid w:val="007550AC"/>
    <w:rsid w:val="007554CE"/>
    <w:rsid w:val="0075558E"/>
    <w:rsid w:val="00755D3B"/>
    <w:rsid w:val="0075622A"/>
    <w:rsid w:val="00756FEF"/>
    <w:rsid w:val="007573D3"/>
    <w:rsid w:val="0075794E"/>
    <w:rsid w:val="00760997"/>
    <w:rsid w:val="00760C63"/>
    <w:rsid w:val="00760E03"/>
    <w:rsid w:val="00761FED"/>
    <w:rsid w:val="007620B6"/>
    <w:rsid w:val="00762954"/>
    <w:rsid w:val="00762A9F"/>
    <w:rsid w:val="00763ECB"/>
    <w:rsid w:val="00764000"/>
    <w:rsid w:val="00765F97"/>
    <w:rsid w:val="0076633C"/>
    <w:rsid w:val="007664E3"/>
    <w:rsid w:val="007665F6"/>
    <w:rsid w:val="0076687C"/>
    <w:rsid w:val="0076691D"/>
    <w:rsid w:val="007669AC"/>
    <w:rsid w:val="00766AF8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1228"/>
    <w:rsid w:val="00781D61"/>
    <w:rsid w:val="007820FA"/>
    <w:rsid w:val="00782719"/>
    <w:rsid w:val="00782ABD"/>
    <w:rsid w:val="00782C0F"/>
    <w:rsid w:val="00783765"/>
    <w:rsid w:val="007846D2"/>
    <w:rsid w:val="007848A3"/>
    <w:rsid w:val="00784ADB"/>
    <w:rsid w:val="00784B81"/>
    <w:rsid w:val="007854B3"/>
    <w:rsid w:val="007856B2"/>
    <w:rsid w:val="007861CA"/>
    <w:rsid w:val="00786A4A"/>
    <w:rsid w:val="00786B99"/>
    <w:rsid w:val="0079051A"/>
    <w:rsid w:val="00792739"/>
    <w:rsid w:val="007932E2"/>
    <w:rsid w:val="00793E92"/>
    <w:rsid w:val="00793FDD"/>
    <w:rsid w:val="0079491E"/>
    <w:rsid w:val="00794C46"/>
    <w:rsid w:val="00794DCB"/>
    <w:rsid w:val="00794E61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0F9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AFF"/>
    <w:rsid w:val="007A76FF"/>
    <w:rsid w:val="007B1565"/>
    <w:rsid w:val="007B303E"/>
    <w:rsid w:val="007B3635"/>
    <w:rsid w:val="007B466C"/>
    <w:rsid w:val="007B4A85"/>
    <w:rsid w:val="007B4ED2"/>
    <w:rsid w:val="007B5158"/>
    <w:rsid w:val="007B5549"/>
    <w:rsid w:val="007B613C"/>
    <w:rsid w:val="007B62EE"/>
    <w:rsid w:val="007B6D79"/>
    <w:rsid w:val="007B7152"/>
    <w:rsid w:val="007B7B00"/>
    <w:rsid w:val="007C06AA"/>
    <w:rsid w:val="007C0F27"/>
    <w:rsid w:val="007C1C77"/>
    <w:rsid w:val="007C1CA2"/>
    <w:rsid w:val="007C1F17"/>
    <w:rsid w:val="007C2431"/>
    <w:rsid w:val="007C2901"/>
    <w:rsid w:val="007C322F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3836"/>
    <w:rsid w:val="007D5992"/>
    <w:rsid w:val="007D59ED"/>
    <w:rsid w:val="007D5B92"/>
    <w:rsid w:val="007D65DC"/>
    <w:rsid w:val="007D6A7A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3C2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076"/>
    <w:rsid w:val="007F0306"/>
    <w:rsid w:val="007F0A26"/>
    <w:rsid w:val="007F0C53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3C0"/>
    <w:rsid w:val="007F5D92"/>
    <w:rsid w:val="007F5FF7"/>
    <w:rsid w:val="007F6DDE"/>
    <w:rsid w:val="007F71CD"/>
    <w:rsid w:val="007F760F"/>
    <w:rsid w:val="007F7A99"/>
    <w:rsid w:val="007F7D36"/>
    <w:rsid w:val="007F7F72"/>
    <w:rsid w:val="00800789"/>
    <w:rsid w:val="00800E01"/>
    <w:rsid w:val="008016DA"/>
    <w:rsid w:val="00801770"/>
    <w:rsid w:val="008022F6"/>
    <w:rsid w:val="0080268B"/>
    <w:rsid w:val="00802891"/>
    <w:rsid w:val="00802E92"/>
    <w:rsid w:val="0080374E"/>
    <w:rsid w:val="00803783"/>
    <w:rsid w:val="0080392D"/>
    <w:rsid w:val="00803BAC"/>
    <w:rsid w:val="008040BA"/>
    <w:rsid w:val="00804C6F"/>
    <w:rsid w:val="00804D03"/>
    <w:rsid w:val="00804D12"/>
    <w:rsid w:val="008059A1"/>
    <w:rsid w:val="00805F1B"/>
    <w:rsid w:val="008066B8"/>
    <w:rsid w:val="00807658"/>
    <w:rsid w:val="00810456"/>
    <w:rsid w:val="00811D52"/>
    <w:rsid w:val="00811EFB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43B"/>
    <w:rsid w:val="00816887"/>
    <w:rsid w:val="0082009D"/>
    <w:rsid w:val="008204FC"/>
    <w:rsid w:val="00820908"/>
    <w:rsid w:val="00820E63"/>
    <w:rsid w:val="008211A5"/>
    <w:rsid w:val="008214A8"/>
    <w:rsid w:val="00821FB0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A5C"/>
    <w:rsid w:val="00826CEF"/>
    <w:rsid w:val="00826E22"/>
    <w:rsid w:val="0082706A"/>
    <w:rsid w:val="0082763C"/>
    <w:rsid w:val="00827B69"/>
    <w:rsid w:val="00830201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A09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37EF9"/>
    <w:rsid w:val="00840B5E"/>
    <w:rsid w:val="00840D53"/>
    <w:rsid w:val="0084270C"/>
    <w:rsid w:val="008439D6"/>
    <w:rsid w:val="00843ADC"/>
    <w:rsid w:val="00844049"/>
    <w:rsid w:val="008452AC"/>
    <w:rsid w:val="00845D13"/>
    <w:rsid w:val="008460C2"/>
    <w:rsid w:val="008461E7"/>
    <w:rsid w:val="008463C2"/>
    <w:rsid w:val="008466CA"/>
    <w:rsid w:val="0084772B"/>
    <w:rsid w:val="008479E0"/>
    <w:rsid w:val="00847CFE"/>
    <w:rsid w:val="00850262"/>
    <w:rsid w:val="008503A7"/>
    <w:rsid w:val="00850912"/>
    <w:rsid w:val="00850A22"/>
    <w:rsid w:val="00850C79"/>
    <w:rsid w:val="0085120A"/>
    <w:rsid w:val="008515F5"/>
    <w:rsid w:val="00851ADA"/>
    <w:rsid w:val="00851C7B"/>
    <w:rsid w:val="00852348"/>
    <w:rsid w:val="00852949"/>
    <w:rsid w:val="00852D6E"/>
    <w:rsid w:val="0085352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B8"/>
    <w:rsid w:val="008573F8"/>
    <w:rsid w:val="0085793F"/>
    <w:rsid w:val="00857A3A"/>
    <w:rsid w:val="00860556"/>
    <w:rsid w:val="00861CA7"/>
    <w:rsid w:val="00861FB5"/>
    <w:rsid w:val="008628E3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BDF"/>
    <w:rsid w:val="00880030"/>
    <w:rsid w:val="0088108E"/>
    <w:rsid w:val="00881A48"/>
    <w:rsid w:val="00882336"/>
    <w:rsid w:val="00882477"/>
    <w:rsid w:val="0088263E"/>
    <w:rsid w:val="0088352B"/>
    <w:rsid w:val="00883629"/>
    <w:rsid w:val="00883761"/>
    <w:rsid w:val="00884CD0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77D5"/>
    <w:rsid w:val="0089075A"/>
    <w:rsid w:val="00891B62"/>
    <w:rsid w:val="008924C7"/>
    <w:rsid w:val="008929F8"/>
    <w:rsid w:val="00892C26"/>
    <w:rsid w:val="00893019"/>
    <w:rsid w:val="00893082"/>
    <w:rsid w:val="008935E3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190"/>
    <w:rsid w:val="008A0763"/>
    <w:rsid w:val="008A1341"/>
    <w:rsid w:val="008A13EE"/>
    <w:rsid w:val="008A17B8"/>
    <w:rsid w:val="008A1D0F"/>
    <w:rsid w:val="008A207F"/>
    <w:rsid w:val="008A22C0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EAF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59E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681"/>
    <w:rsid w:val="008D4A06"/>
    <w:rsid w:val="008D512D"/>
    <w:rsid w:val="008D5356"/>
    <w:rsid w:val="008D5A93"/>
    <w:rsid w:val="008D67C4"/>
    <w:rsid w:val="008D6B1C"/>
    <w:rsid w:val="008D6D68"/>
    <w:rsid w:val="008D6E76"/>
    <w:rsid w:val="008D7606"/>
    <w:rsid w:val="008D7F5B"/>
    <w:rsid w:val="008E00E1"/>
    <w:rsid w:val="008E00E4"/>
    <w:rsid w:val="008E0B4A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4354"/>
    <w:rsid w:val="008E4538"/>
    <w:rsid w:val="008E4739"/>
    <w:rsid w:val="008E54AD"/>
    <w:rsid w:val="008E55CD"/>
    <w:rsid w:val="008E5A75"/>
    <w:rsid w:val="008E5CF3"/>
    <w:rsid w:val="008E5D04"/>
    <w:rsid w:val="008E622D"/>
    <w:rsid w:val="008E6294"/>
    <w:rsid w:val="008E6FA7"/>
    <w:rsid w:val="008E7366"/>
    <w:rsid w:val="008E7928"/>
    <w:rsid w:val="008E7E80"/>
    <w:rsid w:val="008F1FCD"/>
    <w:rsid w:val="008F2AC5"/>
    <w:rsid w:val="008F3109"/>
    <w:rsid w:val="008F3946"/>
    <w:rsid w:val="008F3DAF"/>
    <w:rsid w:val="008F4939"/>
    <w:rsid w:val="008F515D"/>
    <w:rsid w:val="008F51DF"/>
    <w:rsid w:val="008F54ED"/>
    <w:rsid w:val="008F5577"/>
    <w:rsid w:val="008F582C"/>
    <w:rsid w:val="008F5CC1"/>
    <w:rsid w:val="008F5E1F"/>
    <w:rsid w:val="008F6816"/>
    <w:rsid w:val="008F747A"/>
    <w:rsid w:val="008F7813"/>
    <w:rsid w:val="008F7F31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B0F"/>
    <w:rsid w:val="00902B61"/>
    <w:rsid w:val="00902D14"/>
    <w:rsid w:val="00902F41"/>
    <w:rsid w:val="00903C2A"/>
    <w:rsid w:val="00903D6B"/>
    <w:rsid w:val="00903EB5"/>
    <w:rsid w:val="009040E4"/>
    <w:rsid w:val="0090554A"/>
    <w:rsid w:val="00905DDD"/>
    <w:rsid w:val="00905DFE"/>
    <w:rsid w:val="009060E0"/>
    <w:rsid w:val="009062D0"/>
    <w:rsid w:val="00906FA6"/>
    <w:rsid w:val="00910E4A"/>
    <w:rsid w:val="009117FF"/>
    <w:rsid w:val="00911C5C"/>
    <w:rsid w:val="00913C0F"/>
    <w:rsid w:val="00914434"/>
    <w:rsid w:val="00914FC8"/>
    <w:rsid w:val="00915F01"/>
    <w:rsid w:val="00916DB1"/>
    <w:rsid w:val="00916DF1"/>
    <w:rsid w:val="0091745C"/>
    <w:rsid w:val="00917542"/>
    <w:rsid w:val="00917714"/>
    <w:rsid w:val="009177A5"/>
    <w:rsid w:val="00917D0E"/>
    <w:rsid w:val="00920804"/>
    <w:rsid w:val="0092080A"/>
    <w:rsid w:val="009210E9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495C"/>
    <w:rsid w:val="00935228"/>
    <w:rsid w:val="00935826"/>
    <w:rsid w:val="00935DEF"/>
    <w:rsid w:val="009370EC"/>
    <w:rsid w:val="009373D6"/>
    <w:rsid w:val="009400E2"/>
    <w:rsid w:val="0094073A"/>
    <w:rsid w:val="00940CBE"/>
    <w:rsid w:val="00941119"/>
    <w:rsid w:val="0094197F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296"/>
    <w:rsid w:val="0094657D"/>
    <w:rsid w:val="00946AA5"/>
    <w:rsid w:val="009474B5"/>
    <w:rsid w:val="00950640"/>
    <w:rsid w:val="00950696"/>
    <w:rsid w:val="009506E1"/>
    <w:rsid w:val="009507F7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D32"/>
    <w:rsid w:val="00953F92"/>
    <w:rsid w:val="00954053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0F08"/>
    <w:rsid w:val="00961050"/>
    <w:rsid w:val="0096220C"/>
    <w:rsid w:val="00962B1A"/>
    <w:rsid w:val="00963BBE"/>
    <w:rsid w:val="009641A1"/>
    <w:rsid w:val="009641B5"/>
    <w:rsid w:val="009644C3"/>
    <w:rsid w:val="0096534A"/>
    <w:rsid w:val="009660D5"/>
    <w:rsid w:val="0096644E"/>
    <w:rsid w:val="00966EBB"/>
    <w:rsid w:val="009674B9"/>
    <w:rsid w:val="009677B2"/>
    <w:rsid w:val="00967FBB"/>
    <w:rsid w:val="00970086"/>
    <w:rsid w:val="00970462"/>
    <w:rsid w:val="00970E22"/>
    <w:rsid w:val="00970EB2"/>
    <w:rsid w:val="00971111"/>
    <w:rsid w:val="00971381"/>
    <w:rsid w:val="00971586"/>
    <w:rsid w:val="009719B5"/>
    <w:rsid w:val="00971A32"/>
    <w:rsid w:val="00971FF4"/>
    <w:rsid w:val="009720A9"/>
    <w:rsid w:val="009720BF"/>
    <w:rsid w:val="009735C3"/>
    <w:rsid w:val="009737F5"/>
    <w:rsid w:val="00973937"/>
    <w:rsid w:val="00973D93"/>
    <w:rsid w:val="009740BA"/>
    <w:rsid w:val="009743A3"/>
    <w:rsid w:val="009752FD"/>
    <w:rsid w:val="009774E6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9F7"/>
    <w:rsid w:val="00982E60"/>
    <w:rsid w:val="00983238"/>
    <w:rsid w:val="00983D2F"/>
    <w:rsid w:val="00983D9D"/>
    <w:rsid w:val="009840F0"/>
    <w:rsid w:val="00984813"/>
    <w:rsid w:val="009850BD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790"/>
    <w:rsid w:val="0099098C"/>
    <w:rsid w:val="00990D5F"/>
    <w:rsid w:val="009916C1"/>
    <w:rsid w:val="009917FD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6E6"/>
    <w:rsid w:val="00997A1E"/>
    <w:rsid w:val="00997BDB"/>
    <w:rsid w:val="00997FC6"/>
    <w:rsid w:val="009A09FA"/>
    <w:rsid w:val="009A142C"/>
    <w:rsid w:val="009A1436"/>
    <w:rsid w:val="009A1A27"/>
    <w:rsid w:val="009A21D8"/>
    <w:rsid w:val="009A24B9"/>
    <w:rsid w:val="009A301F"/>
    <w:rsid w:val="009A3A2C"/>
    <w:rsid w:val="009A49DE"/>
    <w:rsid w:val="009A4D4B"/>
    <w:rsid w:val="009A4E07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C38"/>
    <w:rsid w:val="009B69F2"/>
    <w:rsid w:val="009B6B95"/>
    <w:rsid w:val="009B6F1E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A3"/>
    <w:rsid w:val="009C4129"/>
    <w:rsid w:val="009C4169"/>
    <w:rsid w:val="009C4251"/>
    <w:rsid w:val="009C4285"/>
    <w:rsid w:val="009C4855"/>
    <w:rsid w:val="009C48C5"/>
    <w:rsid w:val="009C4970"/>
    <w:rsid w:val="009C4B83"/>
    <w:rsid w:val="009C567F"/>
    <w:rsid w:val="009C5CE0"/>
    <w:rsid w:val="009C61F7"/>
    <w:rsid w:val="009C6F83"/>
    <w:rsid w:val="009C70FA"/>
    <w:rsid w:val="009C739A"/>
    <w:rsid w:val="009C78B8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4494"/>
    <w:rsid w:val="009D454F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D7F36"/>
    <w:rsid w:val="009E0487"/>
    <w:rsid w:val="009E1D6E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AEA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6E21"/>
    <w:rsid w:val="00A072F7"/>
    <w:rsid w:val="00A074B2"/>
    <w:rsid w:val="00A074CD"/>
    <w:rsid w:val="00A0770C"/>
    <w:rsid w:val="00A07910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92D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0DAE"/>
    <w:rsid w:val="00A219CD"/>
    <w:rsid w:val="00A21BF2"/>
    <w:rsid w:val="00A21CC1"/>
    <w:rsid w:val="00A230E2"/>
    <w:rsid w:val="00A246C4"/>
    <w:rsid w:val="00A24E61"/>
    <w:rsid w:val="00A24F7D"/>
    <w:rsid w:val="00A25F40"/>
    <w:rsid w:val="00A25F65"/>
    <w:rsid w:val="00A26A80"/>
    <w:rsid w:val="00A26CC2"/>
    <w:rsid w:val="00A2720E"/>
    <w:rsid w:val="00A27399"/>
    <w:rsid w:val="00A27808"/>
    <w:rsid w:val="00A27D87"/>
    <w:rsid w:val="00A3016C"/>
    <w:rsid w:val="00A309EF"/>
    <w:rsid w:val="00A31630"/>
    <w:rsid w:val="00A3199F"/>
    <w:rsid w:val="00A32771"/>
    <w:rsid w:val="00A334E4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20C"/>
    <w:rsid w:val="00A513A5"/>
    <w:rsid w:val="00A51700"/>
    <w:rsid w:val="00A51DC9"/>
    <w:rsid w:val="00A51EE1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48F"/>
    <w:rsid w:val="00A56D4C"/>
    <w:rsid w:val="00A56D7B"/>
    <w:rsid w:val="00A5783A"/>
    <w:rsid w:val="00A5787C"/>
    <w:rsid w:val="00A57E21"/>
    <w:rsid w:val="00A57EBA"/>
    <w:rsid w:val="00A607D5"/>
    <w:rsid w:val="00A60AE6"/>
    <w:rsid w:val="00A610AD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16B6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5BF0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686B"/>
    <w:rsid w:val="00A96FE6"/>
    <w:rsid w:val="00AA020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61BB"/>
    <w:rsid w:val="00AA6966"/>
    <w:rsid w:val="00AA7E70"/>
    <w:rsid w:val="00AB0E4B"/>
    <w:rsid w:val="00AB183F"/>
    <w:rsid w:val="00AB1B30"/>
    <w:rsid w:val="00AB1CBA"/>
    <w:rsid w:val="00AB1CCB"/>
    <w:rsid w:val="00AB26F1"/>
    <w:rsid w:val="00AB2A07"/>
    <w:rsid w:val="00AB2BE1"/>
    <w:rsid w:val="00AB2F17"/>
    <w:rsid w:val="00AB3174"/>
    <w:rsid w:val="00AB3280"/>
    <w:rsid w:val="00AB3AC1"/>
    <w:rsid w:val="00AB3BD4"/>
    <w:rsid w:val="00AB463C"/>
    <w:rsid w:val="00AB4ADF"/>
    <w:rsid w:val="00AB4AEA"/>
    <w:rsid w:val="00AB4AEF"/>
    <w:rsid w:val="00AB4CE0"/>
    <w:rsid w:val="00AB6CFB"/>
    <w:rsid w:val="00AB771F"/>
    <w:rsid w:val="00AB7FD1"/>
    <w:rsid w:val="00AC0E7B"/>
    <w:rsid w:val="00AC12D3"/>
    <w:rsid w:val="00AC186C"/>
    <w:rsid w:val="00AC1D4B"/>
    <w:rsid w:val="00AC25B8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739"/>
    <w:rsid w:val="00AD09C9"/>
    <w:rsid w:val="00AD0DA5"/>
    <w:rsid w:val="00AD1909"/>
    <w:rsid w:val="00AD1AC8"/>
    <w:rsid w:val="00AD1CD1"/>
    <w:rsid w:val="00AD2982"/>
    <w:rsid w:val="00AD299F"/>
    <w:rsid w:val="00AD2B65"/>
    <w:rsid w:val="00AD32F0"/>
    <w:rsid w:val="00AD3D24"/>
    <w:rsid w:val="00AD3FEA"/>
    <w:rsid w:val="00AD4130"/>
    <w:rsid w:val="00AD44B5"/>
    <w:rsid w:val="00AD45E2"/>
    <w:rsid w:val="00AD4D53"/>
    <w:rsid w:val="00AD5135"/>
    <w:rsid w:val="00AD51A2"/>
    <w:rsid w:val="00AD5816"/>
    <w:rsid w:val="00AD594A"/>
    <w:rsid w:val="00AD59A0"/>
    <w:rsid w:val="00AD61CD"/>
    <w:rsid w:val="00AD62CC"/>
    <w:rsid w:val="00AD660D"/>
    <w:rsid w:val="00AD69C2"/>
    <w:rsid w:val="00AD74F7"/>
    <w:rsid w:val="00AD7DD6"/>
    <w:rsid w:val="00AE012D"/>
    <w:rsid w:val="00AE01D7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A7C"/>
    <w:rsid w:val="00AE5C0B"/>
    <w:rsid w:val="00AE669F"/>
    <w:rsid w:val="00AE711B"/>
    <w:rsid w:val="00AE728F"/>
    <w:rsid w:val="00AF0315"/>
    <w:rsid w:val="00AF0844"/>
    <w:rsid w:val="00AF0CC5"/>
    <w:rsid w:val="00AF0EB6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040"/>
    <w:rsid w:val="00B01262"/>
    <w:rsid w:val="00B0174B"/>
    <w:rsid w:val="00B02698"/>
    <w:rsid w:val="00B02FE2"/>
    <w:rsid w:val="00B042D6"/>
    <w:rsid w:val="00B04C5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176"/>
    <w:rsid w:val="00B15347"/>
    <w:rsid w:val="00B15BF9"/>
    <w:rsid w:val="00B15DBC"/>
    <w:rsid w:val="00B163C2"/>
    <w:rsid w:val="00B164BB"/>
    <w:rsid w:val="00B166DF"/>
    <w:rsid w:val="00B178D9"/>
    <w:rsid w:val="00B17B19"/>
    <w:rsid w:val="00B209A4"/>
    <w:rsid w:val="00B20E65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9A7"/>
    <w:rsid w:val="00B25695"/>
    <w:rsid w:val="00B2587D"/>
    <w:rsid w:val="00B267BF"/>
    <w:rsid w:val="00B27190"/>
    <w:rsid w:val="00B278C4"/>
    <w:rsid w:val="00B30245"/>
    <w:rsid w:val="00B303CA"/>
    <w:rsid w:val="00B308BC"/>
    <w:rsid w:val="00B30E9A"/>
    <w:rsid w:val="00B31321"/>
    <w:rsid w:val="00B316F9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2A0"/>
    <w:rsid w:val="00B43CA0"/>
    <w:rsid w:val="00B44538"/>
    <w:rsid w:val="00B44558"/>
    <w:rsid w:val="00B445A4"/>
    <w:rsid w:val="00B4519A"/>
    <w:rsid w:val="00B45471"/>
    <w:rsid w:val="00B45483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3A6"/>
    <w:rsid w:val="00B5255B"/>
    <w:rsid w:val="00B52E37"/>
    <w:rsid w:val="00B55072"/>
    <w:rsid w:val="00B55B60"/>
    <w:rsid w:val="00B55D30"/>
    <w:rsid w:val="00B569A6"/>
    <w:rsid w:val="00B56D3A"/>
    <w:rsid w:val="00B57315"/>
    <w:rsid w:val="00B57367"/>
    <w:rsid w:val="00B613A9"/>
    <w:rsid w:val="00B61F7E"/>
    <w:rsid w:val="00B625B5"/>
    <w:rsid w:val="00B6290D"/>
    <w:rsid w:val="00B62DC8"/>
    <w:rsid w:val="00B637CB"/>
    <w:rsid w:val="00B637DD"/>
    <w:rsid w:val="00B64825"/>
    <w:rsid w:val="00B65F44"/>
    <w:rsid w:val="00B66182"/>
    <w:rsid w:val="00B66952"/>
    <w:rsid w:val="00B66DF6"/>
    <w:rsid w:val="00B67BA7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047"/>
    <w:rsid w:val="00B76B46"/>
    <w:rsid w:val="00B76E8B"/>
    <w:rsid w:val="00B76F72"/>
    <w:rsid w:val="00B77155"/>
    <w:rsid w:val="00B80476"/>
    <w:rsid w:val="00B80506"/>
    <w:rsid w:val="00B8132B"/>
    <w:rsid w:val="00B8160E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1F6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243"/>
    <w:rsid w:val="00B912D6"/>
    <w:rsid w:val="00B91832"/>
    <w:rsid w:val="00B91C3D"/>
    <w:rsid w:val="00B927C8"/>
    <w:rsid w:val="00B9290C"/>
    <w:rsid w:val="00B93AC0"/>
    <w:rsid w:val="00B93BCC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6AD0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A9A"/>
    <w:rsid w:val="00BA7D35"/>
    <w:rsid w:val="00BA7E91"/>
    <w:rsid w:val="00BB14EA"/>
    <w:rsid w:val="00BB161F"/>
    <w:rsid w:val="00BB24F6"/>
    <w:rsid w:val="00BB27EC"/>
    <w:rsid w:val="00BB2BB0"/>
    <w:rsid w:val="00BB372D"/>
    <w:rsid w:val="00BB3C30"/>
    <w:rsid w:val="00BB4158"/>
    <w:rsid w:val="00BB473D"/>
    <w:rsid w:val="00BB5731"/>
    <w:rsid w:val="00BB57A3"/>
    <w:rsid w:val="00BB5807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31DE"/>
    <w:rsid w:val="00BC3516"/>
    <w:rsid w:val="00BC3523"/>
    <w:rsid w:val="00BC3A69"/>
    <w:rsid w:val="00BC419D"/>
    <w:rsid w:val="00BC5544"/>
    <w:rsid w:val="00BC5C0D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902"/>
    <w:rsid w:val="00BD3025"/>
    <w:rsid w:val="00BD35AD"/>
    <w:rsid w:val="00BD3FCF"/>
    <w:rsid w:val="00BD4319"/>
    <w:rsid w:val="00BD44E2"/>
    <w:rsid w:val="00BD464C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298"/>
    <w:rsid w:val="00BE2320"/>
    <w:rsid w:val="00BE2A08"/>
    <w:rsid w:val="00BE3973"/>
    <w:rsid w:val="00BE4BC9"/>
    <w:rsid w:val="00BE611F"/>
    <w:rsid w:val="00BE685E"/>
    <w:rsid w:val="00BE7361"/>
    <w:rsid w:val="00BE76F1"/>
    <w:rsid w:val="00BE7912"/>
    <w:rsid w:val="00BE7E73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91B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1E05"/>
    <w:rsid w:val="00C01F2C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1D87"/>
    <w:rsid w:val="00C121BC"/>
    <w:rsid w:val="00C1247E"/>
    <w:rsid w:val="00C12688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787"/>
    <w:rsid w:val="00C24952"/>
    <w:rsid w:val="00C24DC1"/>
    <w:rsid w:val="00C24F38"/>
    <w:rsid w:val="00C2522B"/>
    <w:rsid w:val="00C25A16"/>
    <w:rsid w:val="00C2721F"/>
    <w:rsid w:val="00C27521"/>
    <w:rsid w:val="00C278D7"/>
    <w:rsid w:val="00C3003F"/>
    <w:rsid w:val="00C300E3"/>
    <w:rsid w:val="00C305B7"/>
    <w:rsid w:val="00C30BAA"/>
    <w:rsid w:val="00C30C99"/>
    <w:rsid w:val="00C31387"/>
    <w:rsid w:val="00C316C9"/>
    <w:rsid w:val="00C31760"/>
    <w:rsid w:val="00C31A34"/>
    <w:rsid w:val="00C31B69"/>
    <w:rsid w:val="00C31C2C"/>
    <w:rsid w:val="00C3273D"/>
    <w:rsid w:val="00C335BB"/>
    <w:rsid w:val="00C336D0"/>
    <w:rsid w:val="00C33E4C"/>
    <w:rsid w:val="00C34446"/>
    <w:rsid w:val="00C35865"/>
    <w:rsid w:val="00C360A2"/>
    <w:rsid w:val="00C36270"/>
    <w:rsid w:val="00C36476"/>
    <w:rsid w:val="00C36D24"/>
    <w:rsid w:val="00C37022"/>
    <w:rsid w:val="00C37519"/>
    <w:rsid w:val="00C37A1B"/>
    <w:rsid w:val="00C40391"/>
    <w:rsid w:val="00C40453"/>
    <w:rsid w:val="00C40787"/>
    <w:rsid w:val="00C40EB1"/>
    <w:rsid w:val="00C41014"/>
    <w:rsid w:val="00C411CE"/>
    <w:rsid w:val="00C41F79"/>
    <w:rsid w:val="00C43040"/>
    <w:rsid w:val="00C43133"/>
    <w:rsid w:val="00C431BE"/>
    <w:rsid w:val="00C439F0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AF2"/>
    <w:rsid w:val="00C50C7D"/>
    <w:rsid w:val="00C5182B"/>
    <w:rsid w:val="00C51882"/>
    <w:rsid w:val="00C51B34"/>
    <w:rsid w:val="00C51EC9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4E0A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E14"/>
    <w:rsid w:val="00C63FED"/>
    <w:rsid w:val="00C65408"/>
    <w:rsid w:val="00C65A74"/>
    <w:rsid w:val="00C65D8C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F62"/>
    <w:rsid w:val="00C71452"/>
    <w:rsid w:val="00C717F7"/>
    <w:rsid w:val="00C7206A"/>
    <w:rsid w:val="00C72095"/>
    <w:rsid w:val="00C7267B"/>
    <w:rsid w:val="00C73181"/>
    <w:rsid w:val="00C7332F"/>
    <w:rsid w:val="00C734E5"/>
    <w:rsid w:val="00C736BD"/>
    <w:rsid w:val="00C7413D"/>
    <w:rsid w:val="00C74517"/>
    <w:rsid w:val="00C745B5"/>
    <w:rsid w:val="00C7604C"/>
    <w:rsid w:val="00C762D9"/>
    <w:rsid w:val="00C763C4"/>
    <w:rsid w:val="00C76454"/>
    <w:rsid w:val="00C76C9F"/>
    <w:rsid w:val="00C77D75"/>
    <w:rsid w:val="00C8032F"/>
    <w:rsid w:val="00C81023"/>
    <w:rsid w:val="00C81336"/>
    <w:rsid w:val="00C8154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3FDB"/>
    <w:rsid w:val="00C84BDD"/>
    <w:rsid w:val="00C85918"/>
    <w:rsid w:val="00C8611C"/>
    <w:rsid w:val="00C86C01"/>
    <w:rsid w:val="00C877F8"/>
    <w:rsid w:val="00C87D2C"/>
    <w:rsid w:val="00C87E97"/>
    <w:rsid w:val="00C90839"/>
    <w:rsid w:val="00C90C84"/>
    <w:rsid w:val="00C912EC"/>
    <w:rsid w:val="00C91346"/>
    <w:rsid w:val="00C91565"/>
    <w:rsid w:val="00C915A4"/>
    <w:rsid w:val="00C91F70"/>
    <w:rsid w:val="00C923F5"/>
    <w:rsid w:val="00C9247F"/>
    <w:rsid w:val="00C92C0A"/>
    <w:rsid w:val="00C9363B"/>
    <w:rsid w:val="00C9369B"/>
    <w:rsid w:val="00C9372F"/>
    <w:rsid w:val="00C94B15"/>
    <w:rsid w:val="00C95672"/>
    <w:rsid w:val="00C95A95"/>
    <w:rsid w:val="00C95E4B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2997"/>
    <w:rsid w:val="00CA29B7"/>
    <w:rsid w:val="00CA3D19"/>
    <w:rsid w:val="00CA403C"/>
    <w:rsid w:val="00CA414E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178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9D1"/>
    <w:rsid w:val="00CB7E7F"/>
    <w:rsid w:val="00CC00BD"/>
    <w:rsid w:val="00CC0D08"/>
    <w:rsid w:val="00CC0FB9"/>
    <w:rsid w:val="00CC1ABE"/>
    <w:rsid w:val="00CC1E21"/>
    <w:rsid w:val="00CC2193"/>
    <w:rsid w:val="00CC2266"/>
    <w:rsid w:val="00CC36A8"/>
    <w:rsid w:val="00CC381F"/>
    <w:rsid w:val="00CC3AD5"/>
    <w:rsid w:val="00CC3E28"/>
    <w:rsid w:val="00CC3EA1"/>
    <w:rsid w:val="00CC42DF"/>
    <w:rsid w:val="00CC4D8D"/>
    <w:rsid w:val="00CC5CC5"/>
    <w:rsid w:val="00CC62E5"/>
    <w:rsid w:val="00CC70E0"/>
    <w:rsid w:val="00CC70F4"/>
    <w:rsid w:val="00CC73F5"/>
    <w:rsid w:val="00CC7729"/>
    <w:rsid w:val="00CC7966"/>
    <w:rsid w:val="00CD0455"/>
    <w:rsid w:val="00CD0964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96D"/>
    <w:rsid w:val="00CD5AB3"/>
    <w:rsid w:val="00CD5CAC"/>
    <w:rsid w:val="00CD5D29"/>
    <w:rsid w:val="00CD6645"/>
    <w:rsid w:val="00CD6B81"/>
    <w:rsid w:val="00CD6CAC"/>
    <w:rsid w:val="00CD6D76"/>
    <w:rsid w:val="00CD751E"/>
    <w:rsid w:val="00CD79DE"/>
    <w:rsid w:val="00CE1697"/>
    <w:rsid w:val="00CE1D5C"/>
    <w:rsid w:val="00CE22C9"/>
    <w:rsid w:val="00CE28FF"/>
    <w:rsid w:val="00CE2917"/>
    <w:rsid w:val="00CE2A2B"/>
    <w:rsid w:val="00CE2C6C"/>
    <w:rsid w:val="00CE331F"/>
    <w:rsid w:val="00CE3545"/>
    <w:rsid w:val="00CE37A3"/>
    <w:rsid w:val="00CE37D8"/>
    <w:rsid w:val="00CE3BE2"/>
    <w:rsid w:val="00CE3E3B"/>
    <w:rsid w:val="00CE4FCB"/>
    <w:rsid w:val="00CE562F"/>
    <w:rsid w:val="00CE582A"/>
    <w:rsid w:val="00CE5BBA"/>
    <w:rsid w:val="00CE5EA3"/>
    <w:rsid w:val="00CE76CB"/>
    <w:rsid w:val="00CE7FF2"/>
    <w:rsid w:val="00CF0274"/>
    <w:rsid w:val="00CF02B5"/>
    <w:rsid w:val="00CF061E"/>
    <w:rsid w:val="00CF09AC"/>
    <w:rsid w:val="00CF1061"/>
    <w:rsid w:val="00CF1406"/>
    <w:rsid w:val="00CF16DF"/>
    <w:rsid w:val="00CF1BCB"/>
    <w:rsid w:val="00CF1FDD"/>
    <w:rsid w:val="00CF307F"/>
    <w:rsid w:val="00CF31A4"/>
    <w:rsid w:val="00CF3686"/>
    <w:rsid w:val="00CF383B"/>
    <w:rsid w:val="00CF38F7"/>
    <w:rsid w:val="00CF3A4A"/>
    <w:rsid w:val="00CF3FD6"/>
    <w:rsid w:val="00CF48EA"/>
    <w:rsid w:val="00CF4F27"/>
    <w:rsid w:val="00CF50BE"/>
    <w:rsid w:val="00CF537C"/>
    <w:rsid w:val="00CF6F99"/>
    <w:rsid w:val="00CF741D"/>
    <w:rsid w:val="00CF770B"/>
    <w:rsid w:val="00CF7D09"/>
    <w:rsid w:val="00D001C6"/>
    <w:rsid w:val="00D00FD4"/>
    <w:rsid w:val="00D012E3"/>
    <w:rsid w:val="00D01501"/>
    <w:rsid w:val="00D01A17"/>
    <w:rsid w:val="00D01E51"/>
    <w:rsid w:val="00D02A28"/>
    <w:rsid w:val="00D03325"/>
    <w:rsid w:val="00D03818"/>
    <w:rsid w:val="00D0428D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295E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4A15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918"/>
    <w:rsid w:val="00D36A1A"/>
    <w:rsid w:val="00D36A3B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B97"/>
    <w:rsid w:val="00D4430F"/>
    <w:rsid w:val="00D443DE"/>
    <w:rsid w:val="00D444B9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2E92"/>
    <w:rsid w:val="00D53141"/>
    <w:rsid w:val="00D534DA"/>
    <w:rsid w:val="00D53737"/>
    <w:rsid w:val="00D53E1B"/>
    <w:rsid w:val="00D546EA"/>
    <w:rsid w:val="00D54ABD"/>
    <w:rsid w:val="00D54FB2"/>
    <w:rsid w:val="00D55137"/>
    <w:rsid w:val="00D552F0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2740"/>
    <w:rsid w:val="00D6303B"/>
    <w:rsid w:val="00D63499"/>
    <w:rsid w:val="00D634AA"/>
    <w:rsid w:val="00D63BB6"/>
    <w:rsid w:val="00D63FF1"/>
    <w:rsid w:val="00D6408E"/>
    <w:rsid w:val="00D646C0"/>
    <w:rsid w:val="00D64DCC"/>
    <w:rsid w:val="00D652F9"/>
    <w:rsid w:val="00D65D77"/>
    <w:rsid w:val="00D65F1E"/>
    <w:rsid w:val="00D66EBB"/>
    <w:rsid w:val="00D67725"/>
    <w:rsid w:val="00D67746"/>
    <w:rsid w:val="00D67E2D"/>
    <w:rsid w:val="00D7051A"/>
    <w:rsid w:val="00D70FC0"/>
    <w:rsid w:val="00D71153"/>
    <w:rsid w:val="00D71EA0"/>
    <w:rsid w:val="00D73A9B"/>
    <w:rsid w:val="00D74A27"/>
    <w:rsid w:val="00D75AF1"/>
    <w:rsid w:val="00D75E92"/>
    <w:rsid w:val="00D75F49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837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753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A0686"/>
    <w:rsid w:val="00DA0B11"/>
    <w:rsid w:val="00DA0CA6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32A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5223"/>
    <w:rsid w:val="00DB553F"/>
    <w:rsid w:val="00DB56A2"/>
    <w:rsid w:val="00DB5A3F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27"/>
    <w:rsid w:val="00DC59CA"/>
    <w:rsid w:val="00DC669B"/>
    <w:rsid w:val="00DC670C"/>
    <w:rsid w:val="00DC7C98"/>
    <w:rsid w:val="00DD03E9"/>
    <w:rsid w:val="00DD0B55"/>
    <w:rsid w:val="00DD0F3C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7FA5"/>
    <w:rsid w:val="00DE078E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CF5"/>
    <w:rsid w:val="00DF0D73"/>
    <w:rsid w:val="00DF1069"/>
    <w:rsid w:val="00DF121F"/>
    <w:rsid w:val="00DF144F"/>
    <w:rsid w:val="00DF170D"/>
    <w:rsid w:val="00DF190D"/>
    <w:rsid w:val="00DF1B9B"/>
    <w:rsid w:val="00DF1F60"/>
    <w:rsid w:val="00DF2244"/>
    <w:rsid w:val="00DF22E8"/>
    <w:rsid w:val="00DF2C40"/>
    <w:rsid w:val="00DF3479"/>
    <w:rsid w:val="00DF35EB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DF6F95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354"/>
    <w:rsid w:val="00E10D1E"/>
    <w:rsid w:val="00E10FAE"/>
    <w:rsid w:val="00E1214F"/>
    <w:rsid w:val="00E128DE"/>
    <w:rsid w:val="00E12980"/>
    <w:rsid w:val="00E12CF3"/>
    <w:rsid w:val="00E12CF6"/>
    <w:rsid w:val="00E136A7"/>
    <w:rsid w:val="00E13711"/>
    <w:rsid w:val="00E13F05"/>
    <w:rsid w:val="00E14476"/>
    <w:rsid w:val="00E14743"/>
    <w:rsid w:val="00E14E43"/>
    <w:rsid w:val="00E157F9"/>
    <w:rsid w:val="00E15B03"/>
    <w:rsid w:val="00E15F51"/>
    <w:rsid w:val="00E161FB"/>
    <w:rsid w:val="00E166E9"/>
    <w:rsid w:val="00E167B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05F4"/>
    <w:rsid w:val="00E31211"/>
    <w:rsid w:val="00E31496"/>
    <w:rsid w:val="00E31CB7"/>
    <w:rsid w:val="00E323F2"/>
    <w:rsid w:val="00E32C55"/>
    <w:rsid w:val="00E32FCB"/>
    <w:rsid w:val="00E335E4"/>
    <w:rsid w:val="00E33B71"/>
    <w:rsid w:val="00E33E1A"/>
    <w:rsid w:val="00E34D4E"/>
    <w:rsid w:val="00E357FB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1FE"/>
    <w:rsid w:val="00E425EA"/>
    <w:rsid w:val="00E42AF1"/>
    <w:rsid w:val="00E43280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45CC"/>
    <w:rsid w:val="00E56371"/>
    <w:rsid w:val="00E564D3"/>
    <w:rsid w:val="00E567AE"/>
    <w:rsid w:val="00E56A7C"/>
    <w:rsid w:val="00E573E2"/>
    <w:rsid w:val="00E60994"/>
    <w:rsid w:val="00E60F24"/>
    <w:rsid w:val="00E61DE5"/>
    <w:rsid w:val="00E622FB"/>
    <w:rsid w:val="00E627E5"/>
    <w:rsid w:val="00E62E37"/>
    <w:rsid w:val="00E6311A"/>
    <w:rsid w:val="00E633E0"/>
    <w:rsid w:val="00E642F4"/>
    <w:rsid w:val="00E6473B"/>
    <w:rsid w:val="00E64966"/>
    <w:rsid w:val="00E64DA1"/>
    <w:rsid w:val="00E65316"/>
    <w:rsid w:val="00E65329"/>
    <w:rsid w:val="00E6627A"/>
    <w:rsid w:val="00E672DB"/>
    <w:rsid w:val="00E67373"/>
    <w:rsid w:val="00E6796A"/>
    <w:rsid w:val="00E70083"/>
    <w:rsid w:val="00E71184"/>
    <w:rsid w:val="00E71658"/>
    <w:rsid w:val="00E717D0"/>
    <w:rsid w:val="00E71A1A"/>
    <w:rsid w:val="00E71B3C"/>
    <w:rsid w:val="00E71FC6"/>
    <w:rsid w:val="00E72154"/>
    <w:rsid w:val="00E72F35"/>
    <w:rsid w:val="00E73767"/>
    <w:rsid w:val="00E73CF4"/>
    <w:rsid w:val="00E73E85"/>
    <w:rsid w:val="00E74A7C"/>
    <w:rsid w:val="00E74FE4"/>
    <w:rsid w:val="00E76095"/>
    <w:rsid w:val="00E775B8"/>
    <w:rsid w:val="00E8019B"/>
    <w:rsid w:val="00E80F7D"/>
    <w:rsid w:val="00E81810"/>
    <w:rsid w:val="00E81B09"/>
    <w:rsid w:val="00E81C3D"/>
    <w:rsid w:val="00E81ED8"/>
    <w:rsid w:val="00E81F11"/>
    <w:rsid w:val="00E827BC"/>
    <w:rsid w:val="00E828EE"/>
    <w:rsid w:val="00E83571"/>
    <w:rsid w:val="00E8405F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6D1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778"/>
    <w:rsid w:val="00EA78B3"/>
    <w:rsid w:val="00EB084D"/>
    <w:rsid w:val="00EB0E5B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6262"/>
    <w:rsid w:val="00EB632F"/>
    <w:rsid w:val="00EB6A7D"/>
    <w:rsid w:val="00EB6F36"/>
    <w:rsid w:val="00EB7460"/>
    <w:rsid w:val="00EB7AD8"/>
    <w:rsid w:val="00EB7CD8"/>
    <w:rsid w:val="00EC05C8"/>
    <w:rsid w:val="00EC069D"/>
    <w:rsid w:val="00EC09E4"/>
    <w:rsid w:val="00EC0E75"/>
    <w:rsid w:val="00EC110B"/>
    <w:rsid w:val="00EC14E7"/>
    <w:rsid w:val="00EC1B33"/>
    <w:rsid w:val="00EC26F1"/>
    <w:rsid w:val="00EC2C7B"/>
    <w:rsid w:val="00EC2DC7"/>
    <w:rsid w:val="00EC33EE"/>
    <w:rsid w:val="00EC3B82"/>
    <w:rsid w:val="00EC5176"/>
    <w:rsid w:val="00EC566E"/>
    <w:rsid w:val="00EC5713"/>
    <w:rsid w:val="00EC57EA"/>
    <w:rsid w:val="00EC57F3"/>
    <w:rsid w:val="00EC5B0D"/>
    <w:rsid w:val="00EC6F8B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3D88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87"/>
    <w:rsid w:val="00EF2192"/>
    <w:rsid w:val="00EF25BD"/>
    <w:rsid w:val="00EF3159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B90"/>
    <w:rsid w:val="00F00C40"/>
    <w:rsid w:val="00F010EB"/>
    <w:rsid w:val="00F01E2B"/>
    <w:rsid w:val="00F030E8"/>
    <w:rsid w:val="00F032D6"/>
    <w:rsid w:val="00F0336F"/>
    <w:rsid w:val="00F03698"/>
    <w:rsid w:val="00F039E4"/>
    <w:rsid w:val="00F042A5"/>
    <w:rsid w:val="00F04437"/>
    <w:rsid w:val="00F04458"/>
    <w:rsid w:val="00F04B3F"/>
    <w:rsid w:val="00F05EC1"/>
    <w:rsid w:val="00F0673A"/>
    <w:rsid w:val="00F07432"/>
    <w:rsid w:val="00F07E9A"/>
    <w:rsid w:val="00F102E6"/>
    <w:rsid w:val="00F103BF"/>
    <w:rsid w:val="00F103DB"/>
    <w:rsid w:val="00F10B2B"/>
    <w:rsid w:val="00F10C82"/>
    <w:rsid w:val="00F11F25"/>
    <w:rsid w:val="00F11F98"/>
    <w:rsid w:val="00F122C7"/>
    <w:rsid w:val="00F12F48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649"/>
    <w:rsid w:val="00F21A5F"/>
    <w:rsid w:val="00F21E18"/>
    <w:rsid w:val="00F22257"/>
    <w:rsid w:val="00F22798"/>
    <w:rsid w:val="00F23077"/>
    <w:rsid w:val="00F239DF"/>
    <w:rsid w:val="00F23CC0"/>
    <w:rsid w:val="00F2463F"/>
    <w:rsid w:val="00F247CD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0C8E"/>
    <w:rsid w:val="00F31319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427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7077"/>
    <w:rsid w:val="00F571DF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571"/>
    <w:rsid w:val="00F645EE"/>
    <w:rsid w:val="00F64EE0"/>
    <w:rsid w:val="00F6522D"/>
    <w:rsid w:val="00F65AE6"/>
    <w:rsid w:val="00F660AB"/>
    <w:rsid w:val="00F66B90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2F52"/>
    <w:rsid w:val="00F73121"/>
    <w:rsid w:val="00F73256"/>
    <w:rsid w:val="00F7375F"/>
    <w:rsid w:val="00F73B55"/>
    <w:rsid w:val="00F73DB7"/>
    <w:rsid w:val="00F7438E"/>
    <w:rsid w:val="00F7463D"/>
    <w:rsid w:val="00F7502B"/>
    <w:rsid w:val="00F75060"/>
    <w:rsid w:val="00F758E4"/>
    <w:rsid w:val="00F75A15"/>
    <w:rsid w:val="00F75AF5"/>
    <w:rsid w:val="00F75BB2"/>
    <w:rsid w:val="00F75BFB"/>
    <w:rsid w:val="00F76063"/>
    <w:rsid w:val="00F7770F"/>
    <w:rsid w:val="00F778AF"/>
    <w:rsid w:val="00F77FB9"/>
    <w:rsid w:val="00F80533"/>
    <w:rsid w:val="00F80CDD"/>
    <w:rsid w:val="00F815EB"/>
    <w:rsid w:val="00F81DE3"/>
    <w:rsid w:val="00F8201F"/>
    <w:rsid w:val="00F834E8"/>
    <w:rsid w:val="00F8357F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055B"/>
    <w:rsid w:val="00F910FB"/>
    <w:rsid w:val="00F91C85"/>
    <w:rsid w:val="00F91F0B"/>
    <w:rsid w:val="00F9271C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BAD"/>
    <w:rsid w:val="00F96D35"/>
    <w:rsid w:val="00F96D74"/>
    <w:rsid w:val="00FA04B0"/>
    <w:rsid w:val="00FA0E83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2D0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1ED0"/>
    <w:rsid w:val="00FD2D4A"/>
    <w:rsid w:val="00FD419F"/>
    <w:rsid w:val="00FD4222"/>
    <w:rsid w:val="00FD44B7"/>
    <w:rsid w:val="00FD4666"/>
    <w:rsid w:val="00FD471F"/>
    <w:rsid w:val="00FD4B04"/>
    <w:rsid w:val="00FD4B80"/>
    <w:rsid w:val="00FD4F92"/>
    <w:rsid w:val="00FD5264"/>
    <w:rsid w:val="00FD5377"/>
    <w:rsid w:val="00FD5A69"/>
    <w:rsid w:val="00FD6699"/>
    <w:rsid w:val="00FD66DE"/>
    <w:rsid w:val="00FD6944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2694"/>
    <w:rsid w:val="00FE3423"/>
    <w:rsid w:val="00FE4B7D"/>
    <w:rsid w:val="00FE4E3F"/>
    <w:rsid w:val="00FE508B"/>
    <w:rsid w:val="00FE5671"/>
    <w:rsid w:val="00FE5A6D"/>
    <w:rsid w:val="00FE5B99"/>
    <w:rsid w:val="00FE6403"/>
    <w:rsid w:val="00FE645D"/>
    <w:rsid w:val="00FE6A53"/>
    <w:rsid w:val="00FE6B5A"/>
    <w:rsid w:val="00FE6B70"/>
    <w:rsid w:val="00FE6B9D"/>
    <w:rsid w:val="00FE6CF0"/>
    <w:rsid w:val="00FE6E59"/>
    <w:rsid w:val="00FE77AD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19F"/>
    <w:rsid w:val="00FF7568"/>
    <w:rsid w:val="00FF7E3B"/>
    <w:rsid w:val="00FF7FA8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76FDCE6F-B6A0-477F-80CC-07234830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3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80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5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</cp:revision>
  <cp:lastPrinted>2021-10-12T01:12:00Z</cp:lastPrinted>
  <dcterms:created xsi:type="dcterms:W3CDTF">2023-02-17T08:47:00Z</dcterms:created>
  <dcterms:modified xsi:type="dcterms:W3CDTF">2023-02-17T17:42:00Z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